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BFAD" w14:textId="72043BA0" w:rsidR="00D52DF8" w:rsidRPr="000E5271" w:rsidRDefault="00D52DF8" w:rsidP="003C051A">
      <w:pPr>
        <w:spacing w:after="120" w:line="240" w:lineRule="auto"/>
        <w:rPr>
          <w:rFonts w:ascii="Arial" w:hAnsi="Arial" w:cs="Arial"/>
          <w:bCs/>
          <w:iCs/>
          <w:color w:val="0070C0"/>
          <w:sz w:val="20"/>
          <w:szCs w:val="20"/>
        </w:rPr>
      </w:pPr>
      <w:r w:rsidRPr="009260DE">
        <w:rPr>
          <w:rFonts w:ascii="Arial" w:hAnsi="Arial" w:cs="Arial"/>
          <w:bCs/>
          <w:iCs/>
          <w:color w:val="0070C0"/>
          <w:sz w:val="20"/>
          <w:szCs w:val="20"/>
        </w:rPr>
        <w:t xml:space="preserve">Příloha č. </w:t>
      </w:r>
      <w:r w:rsidR="008E1F17" w:rsidRPr="009260DE">
        <w:rPr>
          <w:rFonts w:ascii="Arial" w:hAnsi="Arial" w:cs="Arial"/>
          <w:bCs/>
          <w:iCs/>
          <w:color w:val="0070C0"/>
          <w:sz w:val="20"/>
          <w:szCs w:val="20"/>
        </w:rPr>
        <w:t>3</w:t>
      </w:r>
    </w:p>
    <w:p w14:paraId="74B7C60E" w14:textId="7394CB2C" w:rsidR="002B15D2" w:rsidRPr="000E5271" w:rsidRDefault="002B15D2" w:rsidP="007C4563">
      <w:pPr>
        <w:spacing w:after="0"/>
        <w:jc w:val="center"/>
        <w:rPr>
          <w:rFonts w:ascii="Arial" w:hAnsi="Arial" w:cs="Arial"/>
          <w:b/>
          <w:i/>
          <w:sz w:val="20"/>
          <w:szCs w:val="20"/>
          <w:u w:val="single"/>
        </w:rPr>
      </w:pPr>
    </w:p>
    <w:p w14:paraId="4935FA66" w14:textId="77777777" w:rsidR="002B15D2" w:rsidRPr="000E5271" w:rsidRDefault="002B15D2" w:rsidP="002B15D2">
      <w:pPr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0E5271">
        <w:rPr>
          <w:rFonts w:ascii="Arial" w:hAnsi="Arial" w:cs="Arial"/>
          <w:b/>
          <w:i/>
          <w:sz w:val="20"/>
          <w:szCs w:val="20"/>
          <w:u w:val="single"/>
        </w:rPr>
        <w:t>Smlouva o dílo</w:t>
      </w:r>
    </w:p>
    <w:p w14:paraId="3B5C18EC" w14:textId="2D11BBEE" w:rsidR="00C44B8C" w:rsidRPr="000E5271" w:rsidRDefault="008E1F17" w:rsidP="003C051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1F497D"/>
          <w:sz w:val="24"/>
          <w:szCs w:val="24"/>
        </w:rPr>
      </w:pPr>
      <w:r>
        <w:rPr>
          <w:rFonts w:ascii="Arial" w:hAnsi="Arial" w:cs="Arial"/>
          <w:b/>
          <w:color w:val="1F497D"/>
          <w:sz w:val="24"/>
          <w:szCs w:val="24"/>
        </w:rPr>
        <w:t xml:space="preserve">Návrh a realizace </w:t>
      </w:r>
      <w:r w:rsidR="003C051A" w:rsidRPr="000E5271">
        <w:rPr>
          <w:rFonts w:ascii="Arial" w:hAnsi="Arial" w:cs="Arial"/>
          <w:b/>
          <w:color w:val="1F497D"/>
          <w:sz w:val="24"/>
          <w:szCs w:val="24"/>
        </w:rPr>
        <w:t>FVE</w:t>
      </w:r>
    </w:p>
    <w:p w14:paraId="1A1914B4" w14:textId="77777777" w:rsidR="00C44B8C" w:rsidRPr="000E5271" w:rsidRDefault="00C44B8C" w:rsidP="006A26E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7536262" w14:textId="712B02D8" w:rsidR="0045155C" w:rsidRPr="000E5271" w:rsidRDefault="0045155C" w:rsidP="006A26E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u</w:t>
      </w:r>
      <w:r w:rsidR="00D62295" w:rsidRPr="000E5271">
        <w:rPr>
          <w:rFonts w:ascii="Arial" w:hAnsi="Arial" w:cs="Arial"/>
          <w:sz w:val="20"/>
          <w:szCs w:val="20"/>
        </w:rPr>
        <w:t>zavřená níže uvedeného</w:t>
      </w:r>
      <w:r w:rsidRPr="000E5271">
        <w:rPr>
          <w:rFonts w:ascii="Arial" w:hAnsi="Arial" w:cs="Arial"/>
          <w:sz w:val="20"/>
          <w:szCs w:val="20"/>
        </w:rPr>
        <w:t xml:space="preserve"> dne, měsíce a roku podle ust. § 2586 a následujících a souvisejících </w:t>
      </w:r>
      <w:r w:rsidR="006A26EC" w:rsidRPr="000E5271">
        <w:rPr>
          <w:rFonts w:ascii="Arial" w:hAnsi="Arial" w:cs="Arial"/>
          <w:sz w:val="20"/>
          <w:szCs w:val="20"/>
        </w:rPr>
        <w:br/>
      </w:r>
      <w:r w:rsidRPr="000E5271">
        <w:rPr>
          <w:rFonts w:ascii="Arial" w:hAnsi="Arial" w:cs="Arial"/>
          <w:sz w:val="20"/>
          <w:szCs w:val="20"/>
        </w:rPr>
        <w:t>zák. č. 89/2012 Sb., občanského zákoníku, v platném znění (dále jen ObčZ) mezi</w:t>
      </w:r>
      <w:r w:rsidR="006A26EC" w:rsidRPr="000E5271">
        <w:rPr>
          <w:rFonts w:ascii="Arial" w:hAnsi="Arial" w:cs="Arial"/>
          <w:sz w:val="20"/>
          <w:szCs w:val="20"/>
        </w:rPr>
        <w:t>:</w:t>
      </w:r>
    </w:p>
    <w:p w14:paraId="74F20684" w14:textId="77777777" w:rsidR="006A26EC" w:rsidRPr="000E5271" w:rsidRDefault="006A26EC" w:rsidP="006A26EC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0917D432" w14:textId="77777777" w:rsidR="000E5271" w:rsidRPr="000E5271" w:rsidRDefault="000E5271" w:rsidP="000E5271">
      <w:pPr>
        <w:pStyle w:val="Zkladntext"/>
        <w:ind w:left="216"/>
        <w:jc w:val="left"/>
        <w:rPr>
          <w:sz w:val="20"/>
          <w:szCs w:val="20"/>
        </w:rPr>
      </w:pPr>
      <w:r w:rsidRPr="000E5271">
        <w:rPr>
          <w:sz w:val="20"/>
          <w:szCs w:val="20"/>
        </w:rPr>
        <w:t>mezi:</w:t>
      </w:r>
    </w:p>
    <w:tbl>
      <w:tblPr>
        <w:tblStyle w:val="TableNormal"/>
        <w:tblW w:w="0" w:type="auto"/>
        <w:tblInd w:w="221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2611"/>
        <w:gridCol w:w="6453"/>
      </w:tblGrid>
      <w:tr w:rsidR="000E5271" w:rsidRPr="000E5271" w14:paraId="264277BB" w14:textId="77777777" w:rsidTr="000E5271">
        <w:trPr>
          <w:trHeight w:val="285"/>
        </w:trPr>
        <w:tc>
          <w:tcPr>
            <w:tcW w:w="2611" w:type="dxa"/>
            <w:vAlign w:val="center"/>
          </w:tcPr>
          <w:p w14:paraId="72343650" w14:textId="77777777" w:rsidR="000E5271" w:rsidRPr="000E5271" w:rsidRDefault="000E5271" w:rsidP="00A538D0">
            <w:pPr>
              <w:pStyle w:val="TableParagraph"/>
              <w:spacing w:before="12"/>
              <w:rPr>
                <w:b/>
                <w:sz w:val="20"/>
                <w:szCs w:val="20"/>
                <w:lang w:val="cs-CZ"/>
              </w:rPr>
            </w:pPr>
            <w:r w:rsidRPr="000E5271">
              <w:rPr>
                <w:b/>
                <w:sz w:val="20"/>
                <w:szCs w:val="20"/>
                <w:lang w:val="cs-CZ"/>
              </w:rPr>
              <w:t>Název:</w:t>
            </w:r>
          </w:p>
        </w:tc>
        <w:tc>
          <w:tcPr>
            <w:tcW w:w="6453" w:type="dxa"/>
            <w:vAlign w:val="center"/>
          </w:tcPr>
          <w:p w14:paraId="58148516" w14:textId="77777777" w:rsidR="000E5271" w:rsidRPr="000E5271" w:rsidRDefault="000E5271" w:rsidP="00A538D0">
            <w:pPr>
              <w:pStyle w:val="TableParagraph"/>
              <w:spacing w:before="14" w:line="251" w:lineRule="exact"/>
              <w:ind w:left="110"/>
              <w:rPr>
                <w:b/>
                <w:bCs/>
                <w:sz w:val="20"/>
                <w:szCs w:val="20"/>
              </w:rPr>
            </w:pPr>
            <w:r w:rsidRPr="000E5271">
              <w:rPr>
                <w:b/>
                <w:bCs/>
                <w:sz w:val="20"/>
                <w:szCs w:val="20"/>
              </w:rPr>
              <w:t>SATT a.s.</w:t>
            </w:r>
          </w:p>
        </w:tc>
      </w:tr>
      <w:tr w:rsidR="000E5271" w:rsidRPr="000E5271" w14:paraId="1772B832" w14:textId="77777777" w:rsidTr="000E5271">
        <w:trPr>
          <w:trHeight w:val="282"/>
        </w:trPr>
        <w:tc>
          <w:tcPr>
            <w:tcW w:w="2611" w:type="dxa"/>
            <w:vAlign w:val="center"/>
          </w:tcPr>
          <w:p w14:paraId="5EF8197F" w14:textId="77777777" w:rsidR="000E5271" w:rsidRPr="000E5271" w:rsidRDefault="000E5271" w:rsidP="00A538D0">
            <w:pPr>
              <w:pStyle w:val="TableParagraph"/>
              <w:spacing w:before="12" w:line="251" w:lineRule="exact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Sídlo:</w:t>
            </w:r>
          </w:p>
        </w:tc>
        <w:tc>
          <w:tcPr>
            <w:tcW w:w="6453" w:type="dxa"/>
            <w:vAlign w:val="center"/>
          </w:tcPr>
          <w:p w14:paraId="6EF711CC" w14:textId="77777777" w:rsidR="000E5271" w:rsidRPr="00BA05B2" w:rsidRDefault="000E5271" w:rsidP="00A538D0">
            <w:pPr>
              <w:pStyle w:val="TableParagraph"/>
              <w:spacing w:before="12" w:line="251" w:lineRule="exact"/>
              <w:ind w:left="110"/>
              <w:rPr>
                <w:sz w:val="20"/>
                <w:szCs w:val="20"/>
                <w:lang w:val="cs-CZ"/>
              </w:rPr>
            </w:pPr>
            <w:r w:rsidRPr="00BA05B2">
              <w:rPr>
                <w:sz w:val="20"/>
                <w:szCs w:val="20"/>
                <w:lang w:val="cs-CZ"/>
              </w:rPr>
              <w:t>Okružní 1889/11, Žďár nad Sázavou 3, 591 01 Žďár nad Sázavou</w:t>
            </w:r>
          </w:p>
        </w:tc>
      </w:tr>
      <w:tr w:rsidR="000E5271" w:rsidRPr="000E5271" w14:paraId="267FB4E7" w14:textId="77777777" w:rsidTr="000E5271">
        <w:trPr>
          <w:trHeight w:val="282"/>
        </w:trPr>
        <w:tc>
          <w:tcPr>
            <w:tcW w:w="2611" w:type="dxa"/>
            <w:vAlign w:val="center"/>
          </w:tcPr>
          <w:p w14:paraId="27111E06" w14:textId="77777777" w:rsidR="000E5271" w:rsidRPr="000E5271" w:rsidRDefault="000E5271" w:rsidP="00A538D0">
            <w:pPr>
              <w:pStyle w:val="TableParagraph"/>
              <w:spacing w:before="14" w:line="249" w:lineRule="exact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IČO:</w:t>
            </w:r>
          </w:p>
        </w:tc>
        <w:tc>
          <w:tcPr>
            <w:tcW w:w="6453" w:type="dxa"/>
            <w:vAlign w:val="center"/>
          </w:tcPr>
          <w:p w14:paraId="56B98713" w14:textId="77777777" w:rsidR="000E5271" w:rsidRPr="000E5271" w:rsidRDefault="000E5271" w:rsidP="00A538D0">
            <w:pPr>
              <w:pStyle w:val="TableParagraph"/>
              <w:spacing w:before="14" w:line="249" w:lineRule="exact"/>
              <w:ind w:left="110"/>
              <w:rPr>
                <w:sz w:val="20"/>
                <w:szCs w:val="20"/>
              </w:rPr>
            </w:pPr>
            <w:r w:rsidRPr="000E5271">
              <w:rPr>
                <w:sz w:val="20"/>
                <w:szCs w:val="20"/>
              </w:rPr>
              <w:t>60749105</w:t>
            </w:r>
          </w:p>
        </w:tc>
      </w:tr>
      <w:tr w:rsidR="000E5271" w:rsidRPr="000E5271" w14:paraId="29556863" w14:textId="77777777" w:rsidTr="000E5271">
        <w:trPr>
          <w:trHeight w:val="285"/>
        </w:trPr>
        <w:tc>
          <w:tcPr>
            <w:tcW w:w="2611" w:type="dxa"/>
            <w:vAlign w:val="center"/>
          </w:tcPr>
          <w:p w14:paraId="0C4BC2F6" w14:textId="77777777" w:rsidR="000E5271" w:rsidRPr="000E5271" w:rsidRDefault="000E5271" w:rsidP="00A538D0">
            <w:pPr>
              <w:pStyle w:val="TableParagraph"/>
              <w:spacing w:before="14" w:line="251" w:lineRule="exact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DIČ:</w:t>
            </w:r>
          </w:p>
        </w:tc>
        <w:tc>
          <w:tcPr>
            <w:tcW w:w="6453" w:type="dxa"/>
            <w:vAlign w:val="center"/>
          </w:tcPr>
          <w:p w14:paraId="5182FDF4" w14:textId="77777777" w:rsidR="000E5271" w:rsidRPr="000E5271" w:rsidRDefault="000E5271" w:rsidP="00A538D0">
            <w:pPr>
              <w:pStyle w:val="TableParagraph"/>
              <w:spacing w:before="14" w:line="251" w:lineRule="exact"/>
              <w:ind w:left="110"/>
              <w:rPr>
                <w:sz w:val="20"/>
                <w:szCs w:val="20"/>
              </w:rPr>
            </w:pPr>
            <w:r w:rsidRPr="000E5271">
              <w:rPr>
                <w:sz w:val="20"/>
                <w:szCs w:val="20"/>
              </w:rPr>
              <w:t>CZ60749105</w:t>
            </w:r>
          </w:p>
        </w:tc>
      </w:tr>
      <w:tr w:rsidR="000E5271" w:rsidRPr="000E5271" w14:paraId="789C5D92" w14:textId="77777777" w:rsidTr="000E5271">
        <w:trPr>
          <w:trHeight w:val="369"/>
        </w:trPr>
        <w:tc>
          <w:tcPr>
            <w:tcW w:w="2611" w:type="dxa"/>
            <w:vAlign w:val="center"/>
          </w:tcPr>
          <w:p w14:paraId="4C926346" w14:textId="77777777" w:rsidR="000E5271" w:rsidRPr="000E5271" w:rsidRDefault="000E5271" w:rsidP="00A538D0">
            <w:pPr>
              <w:pStyle w:val="TableParagraph"/>
              <w:spacing w:line="251" w:lineRule="exact"/>
              <w:ind w:left="0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Zastoupen:</w:t>
            </w:r>
          </w:p>
        </w:tc>
        <w:tc>
          <w:tcPr>
            <w:tcW w:w="6453" w:type="dxa"/>
            <w:vAlign w:val="center"/>
          </w:tcPr>
          <w:p w14:paraId="26F74EF2" w14:textId="69BD5829" w:rsidR="000E5271" w:rsidRPr="000E5271" w:rsidRDefault="000E5271" w:rsidP="00A538D0">
            <w:pPr>
              <w:pStyle w:val="TableParagraph"/>
              <w:spacing w:line="252" w:lineRule="exact"/>
              <w:ind w:left="110"/>
              <w:rPr>
                <w:sz w:val="20"/>
                <w:szCs w:val="20"/>
              </w:rPr>
            </w:pPr>
            <w:r w:rsidRPr="000E5271">
              <w:rPr>
                <w:sz w:val="20"/>
                <w:szCs w:val="20"/>
              </w:rPr>
              <w:t>Ing. Petr Scheib, prokurista</w:t>
            </w:r>
          </w:p>
        </w:tc>
      </w:tr>
      <w:tr w:rsidR="000E5271" w:rsidRPr="000E5271" w14:paraId="0F864A18" w14:textId="77777777" w:rsidTr="000E5271">
        <w:trPr>
          <w:trHeight w:val="276"/>
        </w:trPr>
        <w:tc>
          <w:tcPr>
            <w:tcW w:w="2611" w:type="dxa"/>
            <w:vAlign w:val="center"/>
          </w:tcPr>
          <w:p w14:paraId="429B0B8D" w14:textId="77777777" w:rsidR="000E5271" w:rsidRPr="000E5271" w:rsidRDefault="000E5271" w:rsidP="00A538D0">
            <w:pPr>
              <w:pStyle w:val="TableParagraph"/>
              <w:spacing w:before="14" w:line="251" w:lineRule="exact"/>
              <w:rPr>
                <w:spacing w:val="-59"/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Zápis ve veřejném</w:t>
            </w:r>
            <w:r w:rsidRPr="000E5271">
              <w:rPr>
                <w:spacing w:val="-59"/>
                <w:sz w:val="20"/>
                <w:szCs w:val="20"/>
                <w:lang w:val="cs-CZ"/>
              </w:rPr>
              <w:t xml:space="preserve">     </w:t>
            </w:r>
          </w:p>
          <w:p w14:paraId="21BEAB11" w14:textId="32AA1958" w:rsidR="000E5271" w:rsidRPr="000E5271" w:rsidRDefault="000E5271" w:rsidP="00A538D0">
            <w:pPr>
              <w:pStyle w:val="TableParagraph"/>
              <w:spacing w:before="14" w:line="251" w:lineRule="exact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rejstříku:</w:t>
            </w:r>
          </w:p>
        </w:tc>
        <w:tc>
          <w:tcPr>
            <w:tcW w:w="6453" w:type="dxa"/>
            <w:vAlign w:val="center"/>
          </w:tcPr>
          <w:p w14:paraId="2AB57CED" w14:textId="77777777" w:rsidR="000E5271" w:rsidRPr="000E5271" w:rsidRDefault="000E5271" w:rsidP="00A538D0">
            <w:pPr>
              <w:pStyle w:val="TableParagraph"/>
              <w:tabs>
                <w:tab w:val="left" w:pos="4450"/>
              </w:tabs>
              <w:spacing w:line="250" w:lineRule="exact"/>
              <w:ind w:left="110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Obchodní</w:t>
            </w:r>
            <w:r w:rsidRPr="000E5271">
              <w:rPr>
                <w:spacing w:val="-7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rejstřík</w:t>
            </w:r>
            <w:r w:rsidRPr="000E5271">
              <w:rPr>
                <w:spacing w:val="-2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vedený u Krajského soudu v Brně,</w:t>
            </w:r>
            <w:r w:rsidRPr="000E5271">
              <w:rPr>
                <w:spacing w:val="-2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oddíl B,</w:t>
            </w:r>
            <w:r w:rsidRPr="000E5271">
              <w:rPr>
                <w:spacing w:val="-1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vložka 1592</w:t>
            </w:r>
          </w:p>
        </w:tc>
      </w:tr>
      <w:tr w:rsidR="000E5271" w:rsidRPr="000E5271" w14:paraId="3DAFA71D" w14:textId="77777777" w:rsidTr="000E5271">
        <w:trPr>
          <w:trHeight w:val="276"/>
        </w:trPr>
        <w:tc>
          <w:tcPr>
            <w:tcW w:w="2611" w:type="dxa"/>
            <w:vAlign w:val="center"/>
          </w:tcPr>
          <w:p w14:paraId="2DD544D3" w14:textId="77777777" w:rsidR="000E5271" w:rsidRPr="000E5271" w:rsidRDefault="000E5271" w:rsidP="00A538D0">
            <w:pPr>
              <w:pStyle w:val="TableParagraph"/>
              <w:spacing w:before="14" w:line="251" w:lineRule="exact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Bankovní</w:t>
            </w:r>
            <w:r w:rsidRPr="000E5271">
              <w:rPr>
                <w:spacing w:val="-7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spojení:</w:t>
            </w:r>
          </w:p>
        </w:tc>
        <w:tc>
          <w:tcPr>
            <w:tcW w:w="6453" w:type="dxa"/>
            <w:vAlign w:val="center"/>
          </w:tcPr>
          <w:p w14:paraId="69BE1EC7" w14:textId="77777777" w:rsidR="000E5271" w:rsidRPr="000E5271" w:rsidRDefault="000E5271" w:rsidP="00A538D0">
            <w:pPr>
              <w:pStyle w:val="TableParagraph"/>
              <w:tabs>
                <w:tab w:val="left" w:pos="4450"/>
              </w:tabs>
              <w:spacing w:line="250" w:lineRule="exact"/>
              <w:ind w:left="110"/>
              <w:rPr>
                <w:sz w:val="20"/>
                <w:szCs w:val="20"/>
              </w:rPr>
            </w:pPr>
            <w:r w:rsidRPr="000E5271">
              <w:rPr>
                <w:sz w:val="20"/>
                <w:szCs w:val="20"/>
              </w:rPr>
              <w:t>MONETA Money Bank, a.s.</w:t>
            </w:r>
          </w:p>
        </w:tc>
      </w:tr>
      <w:tr w:rsidR="000E5271" w:rsidRPr="000E5271" w14:paraId="5A435F0A" w14:textId="77777777" w:rsidTr="000E5271">
        <w:trPr>
          <w:trHeight w:val="276"/>
        </w:trPr>
        <w:tc>
          <w:tcPr>
            <w:tcW w:w="2611" w:type="dxa"/>
            <w:vAlign w:val="center"/>
          </w:tcPr>
          <w:p w14:paraId="16AACFD1" w14:textId="77777777" w:rsidR="000E5271" w:rsidRPr="000E5271" w:rsidRDefault="000E5271" w:rsidP="00A538D0">
            <w:pPr>
              <w:pStyle w:val="TableParagraph"/>
              <w:spacing w:before="14" w:line="251" w:lineRule="exact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Číslo</w:t>
            </w:r>
            <w:r w:rsidRPr="000E5271">
              <w:rPr>
                <w:spacing w:val="-3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účtu:</w:t>
            </w:r>
          </w:p>
        </w:tc>
        <w:tc>
          <w:tcPr>
            <w:tcW w:w="6453" w:type="dxa"/>
            <w:vAlign w:val="center"/>
          </w:tcPr>
          <w:p w14:paraId="31F334F5" w14:textId="77777777" w:rsidR="000E5271" w:rsidRPr="000E5271" w:rsidRDefault="000E5271" w:rsidP="00A538D0">
            <w:pPr>
              <w:pStyle w:val="TableParagraph"/>
              <w:tabs>
                <w:tab w:val="left" w:pos="4450"/>
              </w:tabs>
              <w:spacing w:line="250" w:lineRule="exact"/>
              <w:ind w:left="110"/>
              <w:rPr>
                <w:sz w:val="20"/>
                <w:szCs w:val="20"/>
              </w:rPr>
            </w:pPr>
            <w:r w:rsidRPr="000E5271">
              <w:rPr>
                <w:sz w:val="20"/>
                <w:szCs w:val="20"/>
              </w:rPr>
              <w:t>264116082/0600</w:t>
            </w:r>
          </w:p>
        </w:tc>
      </w:tr>
      <w:tr w:rsidR="000E5271" w:rsidRPr="000E5271" w14:paraId="43B5DAA7" w14:textId="77777777" w:rsidTr="000E5271">
        <w:trPr>
          <w:trHeight w:val="276"/>
        </w:trPr>
        <w:tc>
          <w:tcPr>
            <w:tcW w:w="2611" w:type="dxa"/>
            <w:vAlign w:val="center"/>
          </w:tcPr>
          <w:p w14:paraId="6E2FB332" w14:textId="77777777" w:rsidR="000E5271" w:rsidRPr="000E5271" w:rsidRDefault="000E5271" w:rsidP="00A538D0">
            <w:pPr>
              <w:pStyle w:val="TableParagraph"/>
              <w:spacing w:before="14" w:line="251" w:lineRule="exact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Oprávněný</w:t>
            </w:r>
            <w:r w:rsidRPr="000E5271">
              <w:rPr>
                <w:spacing w:val="16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zástupce</w:t>
            </w:r>
            <w:r w:rsidRPr="000E5271">
              <w:rPr>
                <w:spacing w:val="1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ve</w:t>
            </w:r>
            <w:r w:rsidRPr="000E5271">
              <w:rPr>
                <w:spacing w:val="-3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věcech</w:t>
            </w:r>
            <w:r w:rsidRPr="000E5271">
              <w:rPr>
                <w:spacing w:val="-3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technických:</w:t>
            </w:r>
          </w:p>
        </w:tc>
        <w:tc>
          <w:tcPr>
            <w:tcW w:w="6453" w:type="dxa"/>
            <w:vAlign w:val="center"/>
          </w:tcPr>
          <w:p w14:paraId="36FA8465" w14:textId="67F2F5DD" w:rsidR="000E5271" w:rsidRPr="000E5271" w:rsidRDefault="008E1F17" w:rsidP="00A538D0">
            <w:pPr>
              <w:pStyle w:val="TableParagraph"/>
              <w:tabs>
                <w:tab w:val="left" w:pos="4450"/>
              </w:tabs>
              <w:spacing w:line="250" w:lineRule="exact"/>
              <w:ind w:left="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Radek Zlesák </w:t>
            </w:r>
          </w:p>
        </w:tc>
      </w:tr>
    </w:tbl>
    <w:p w14:paraId="329208D8" w14:textId="77777777" w:rsidR="000E5271" w:rsidRPr="000E5271" w:rsidRDefault="000E5271" w:rsidP="000E5271">
      <w:pPr>
        <w:pStyle w:val="Zkladntext"/>
        <w:spacing w:before="8"/>
        <w:ind w:left="0"/>
        <w:jc w:val="left"/>
        <w:rPr>
          <w:sz w:val="20"/>
          <w:szCs w:val="20"/>
        </w:rPr>
      </w:pPr>
    </w:p>
    <w:p w14:paraId="312833AF" w14:textId="5BE38C82" w:rsidR="00ED022C" w:rsidRDefault="00ED022C" w:rsidP="00ED022C">
      <w:pPr>
        <w:tabs>
          <w:tab w:val="left" w:pos="284"/>
        </w:tabs>
        <w:spacing w:after="120" w:line="240" w:lineRule="auto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ab/>
      </w:r>
      <w:r w:rsidR="000E5271" w:rsidRPr="00ED022C">
        <w:rPr>
          <w:rFonts w:ascii="Arial" w:hAnsi="Arial" w:cs="Arial"/>
          <w:bCs/>
          <w:iCs/>
          <w:sz w:val="20"/>
          <w:szCs w:val="20"/>
        </w:rPr>
        <w:t>(„</w:t>
      </w:r>
      <w:r w:rsidR="00E73A40">
        <w:rPr>
          <w:rFonts w:ascii="Arial" w:hAnsi="Arial" w:cs="Arial"/>
          <w:b/>
          <w:iCs/>
          <w:sz w:val="20"/>
          <w:szCs w:val="20"/>
        </w:rPr>
        <w:t>Objednatele</w:t>
      </w:r>
      <w:r w:rsidR="000E5271" w:rsidRPr="00ED022C">
        <w:rPr>
          <w:rFonts w:ascii="Arial" w:hAnsi="Arial" w:cs="Arial"/>
          <w:bCs/>
          <w:iCs/>
          <w:sz w:val="20"/>
          <w:szCs w:val="20"/>
        </w:rPr>
        <w:t>“)</w:t>
      </w:r>
      <w:r w:rsidR="000E5271" w:rsidRPr="00ED022C">
        <w:rPr>
          <w:rFonts w:ascii="Arial" w:hAnsi="Arial" w:cs="Arial"/>
          <w:b/>
          <w:iCs/>
          <w:sz w:val="20"/>
          <w:szCs w:val="20"/>
        </w:rPr>
        <w:t xml:space="preserve"> </w:t>
      </w:r>
    </w:p>
    <w:p w14:paraId="276A0795" w14:textId="0168EBBC" w:rsidR="000E5271" w:rsidRPr="00ED022C" w:rsidRDefault="000E5271" w:rsidP="00ED022C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ED022C">
        <w:rPr>
          <w:rFonts w:ascii="Arial" w:hAnsi="Arial" w:cs="Arial"/>
          <w:bCs/>
          <w:iCs/>
          <w:sz w:val="20"/>
          <w:szCs w:val="20"/>
        </w:rPr>
        <w:t>a</w:t>
      </w:r>
    </w:p>
    <w:p w14:paraId="3B8F3ECC" w14:textId="77777777" w:rsidR="00ED022C" w:rsidRPr="00ED022C" w:rsidRDefault="00ED022C" w:rsidP="00ED022C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tbl>
      <w:tblPr>
        <w:tblStyle w:val="TableNormal"/>
        <w:tblW w:w="0" w:type="auto"/>
        <w:tblInd w:w="221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6656"/>
      </w:tblGrid>
      <w:tr w:rsidR="000E5271" w:rsidRPr="000E5271" w14:paraId="193B323C" w14:textId="77777777" w:rsidTr="00A538D0">
        <w:trPr>
          <w:trHeight w:val="283"/>
        </w:trPr>
        <w:tc>
          <w:tcPr>
            <w:tcW w:w="2408" w:type="dxa"/>
            <w:vAlign w:val="center"/>
          </w:tcPr>
          <w:p w14:paraId="29B1B30D" w14:textId="77777777" w:rsidR="000E5271" w:rsidRPr="000E5271" w:rsidRDefault="000E5271" w:rsidP="00A538D0">
            <w:pPr>
              <w:pStyle w:val="TableParagraph"/>
              <w:spacing w:before="9"/>
              <w:rPr>
                <w:b/>
                <w:sz w:val="20"/>
                <w:szCs w:val="20"/>
                <w:lang w:val="cs-CZ"/>
              </w:rPr>
            </w:pPr>
            <w:r w:rsidRPr="000E5271">
              <w:rPr>
                <w:b/>
                <w:sz w:val="20"/>
                <w:szCs w:val="20"/>
                <w:lang w:val="cs-CZ"/>
              </w:rPr>
              <w:t>Název:</w:t>
            </w:r>
          </w:p>
        </w:tc>
        <w:tc>
          <w:tcPr>
            <w:tcW w:w="6656" w:type="dxa"/>
            <w:vAlign w:val="center"/>
          </w:tcPr>
          <w:p w14:paraId="212EBDFC" w14:textId="5D0E23D0" w:rsidR="000E5271" w:rsidRPr="000E5271" w:rsidRDefault="000E5271" w:rsidP="00A538D0">
            <w:pPr>
              <w:pStyle w:val="TableParagraph"/>
              <w:spacing w:line="252" w:lineRule="exact"/>
              <w:ind w:left="110"/>
              <w:rPr>
                <w:b/>
                <w:bCs/>
                <w:sz w:val="20"/>
                <w:szCs w:val="20"/>
              </w:rPr>
            </w:pPr>
            <w:r w:rsidRPr="000E5271">
              <w:rPr>
                <w:b/>
                <w:bCs/>
                <w:sz w:val="20"/>
                <w:szCs w:val="20"/>
              </w:rPr>
              <w:t>…………………</w:t>
            </w:r>
          </w:p>
        </w:tc>
      </w:tr>
      <w:tr w:rsidR="000E5271" w:rsidRPr="000E5271" w14:paraId="53BBACFD" w14:textId="77777777" w:rsidTr="00A538D0">
        <w:trPr>
          <w:trHeight w:val="285"/>
        </w:trPr>
        <w:tc>
          <w:tcPr>
            <w:tcW w:w="2408" w:type="dxa"/>
            <w:vAlign w:val="center"/>
          </w:tcPr>
          <w:p w14:paraId="0F02D86E" w14:textId="77777777" w:rsidR="000E5271" w:rsidRPr="000E5271" w:rsidRDefault="000E5271" w:rsidP="00A538D0">
            <w:pPr>
              <w:pStyle w:val="TableParagraph"/>
              <w:spacing w:before="14" w:line="251" w:lineRule="exact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Sídlo:</w:t>
            </w:r>
          </w:p>
        </w:tc>
        <w:tc>
          <w:tcPr>
            <w:tcW w:w="6656" w:type="dxa"/>
            <w:vAlign w:val="center"/>
          </w:tcPr>
          <w:p w14:paraId="7B35A303" w14:textId="5F876F5E" w:rsidR="000E5271" w:rsidRPr="000E5271" w:rsidRDefault="000E5271" w:rsidP="00A538D0">
            <w:pPr>
              <w:pStyle w:val="TableParagraph"/>
              <w:spacing w:line="252" w:lineRule="exact"/>
              <w:ind w:left="110"/>
              <w:rPr>
                <w:sz w:val="20"/>
                <w:szCs w:val="20"/>
              </w:rPr>
            </w:pPr>
            <w:r w:rsidRPr="000E5271">
              <w:rPr>
                <w:sz w:val="20"/>
                <w:szCs w:val="20"/>
                <w:highlight w:val="cyan"/>
              </w:rPr>
              <w:t>…………………</w:t>
            </w:r>
          </w:p>
        </w:tc>
      </w:tr>
      <w:tr w:rsidR="000E5271" w:rsidRPr="000E5271" w14:paraId="5AB4D841" w14:textId="77777777" w:rsidTr="00F262C6">
        <w:trPr>
          <w:trHeight w:val="283"/>
        </w:trPr>
        <w:tc>
          <w:tcPr>
            <w:tcW w:w="2408" w:type="dxa"/>
            <w:vAlign w:val="center"/>
          </w:tcPr>
          <w:p w14:paraId="61E84C56" w14:textId="77777777" w:rsidR="000E5271" w:rsidRPr="000E5271" w:rsidRDefault="000E5271" w:rsidP="000E5271">
            <w:pPr>
              <w:pStyle w:val="TableParagraph"/>
              <w:spacing w:before="12" w:line="251" w:lineRule="exact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IČO:</w:t>
            </w:r>
          </w:p>
        </w:tc>
        <w:tc>
          <w:tcPr>
            <w:tcW w:w="6656" w:type="dxa"/>
          </w:tcPr>
          <w:p w14:paraId="27C564B2" w14:textId="076AD0B9" w:rsidR="000E5271" w:rsidRPr="000E5271" w:rsidRDefault="000E5271" w:rsidP="000E5271">
            <w:pPr>
              <w:pStyle w:val="TableParagraph"/>
              <w:spacing w:line="252" w:lineRule="exact"/>
              <w:ind w:left="110"/>
              <w:rPr>
                <w:sz w:val="20"/>
                <w:szCs w:val="20"/>
              </w:rPr>
            </w:pPr>
            <w:r w:rsidRPr="000E5271">
              <w:rPr>
                <w:sz w:val="20"/>
                <w:szCs w:val="20"/>
                <w:highlight w:val="cyan"/>
              </w:rPr>
              <w:t>…………………</w:t>
            </w:r>
          </w:p>
        </w:tc>
      </w:tr>
      <w:tr w:rsidR="000E5271" w:rsidRPr="000E5271" w14:paraId="27CBE20A" w14:textId="77777777" w:rsidTr="00F262C6">
        <w:trPr>
          <w:trHeight w:val="285"/>
        </w:trPr>
        <w:tc>
          <w:tcPr>
            <w:tcW w:w="2408" w:type="dxa"/>
            <w:vAlign w:val="center"/>
          </w:tcPr>
          <w:p w14:paraId="66D91C6A" w14:textId="77777777" w:rsidR="000E5271" w:rsidRPr="000E5271" w:rsidRDefault="000E5271" w:rsidP="000E5271">
            <w:pPr>
              <w:pStyle w:val="TableParagraph"/>
              <w:spacing w:before="14" w:line="251" w:lineRule="exact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DIČ:</w:t>
            </w:r>
          </w:p>
        </w:tc>
        <w:tc>
          <w:tcPr>
            <w:tcW w:w="6656" w:type="dxa"/>
          </w:tcPr>
          <w:p w14:paraId="3223F071" w14:textId="581A8DEF" w:rsidR="000E5271" w:rsidRPr="000E5271" w:rsidRDefault="000E5271" w:rsidP="000E5271">
            <w:pPr>
              <w:pStyle w:val="TableParagraph"/>
              <w:spacing w:line="252" w:lineRule="exact"/>
              <w:ind w:left="110"/>
              <w:rPr>
                <w:sz w:val="20"/>
                <w:szCs w:val="20"/>
              </w:rPr>
            </w:pPr>
            <w:r w:rsidRPr="000E5271">
              <w:rPr>
                <w:sz w:val="20"/>
                <w:szCs w:val="20"/>
                <w:highlight w:val="cyan"/>
              </w:rPr>
              <w:t>…………………</w:t>
            </w:r>
          </w:p>
        </w:tc>
      </w:tr>
      <w:tr w:rsidR="000E5271" w:rsidRPr="000E5271" w14:paraId="5D9BAA35" w14:textId="77777777" w:rsidTr="00F262C6">
        <w:trPr>
          <w:trHeight w:val="285"/>
        </w:trPr>
        <w:tc>
          <w:tcPr>
            <w:tcW w:w="2408" w:type="dxa"/>
            <w:vAlign w:val="center"/>
          </w:tcPr>
          <w:p w14:paraId="53AB5BF2" w14:textId="77777777" w:rsidR="000E5271" w:rsidRPr="000E5271" w:rsidRDefault="000E5271" w:rsidP="000E5271">
            <w:pPr>
              <w:pStyle w:val="TableParagraph"/>
              <w:spacing w:before="14" w:line="251" w:lineRule="exact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Zastoupen:</w:t>
            </w:r>
          </w:p>
        </w:tc>
        <w:tc>
          <w:tcPr>
            <w:tcW w:w="6656" w:type="dxa"/>
          </w:tcPr>
          <w:p w14:paraId="6FF3233C" w14:textId="3077719E" w:rsidR="000E5271" w:rsidRPr="000E5271" w:rsidRDefault="000E5271" w:rsidP="000E5271">
            <w:pPr>
              <w:pStyle w:val="TableParagraph"/>
              <w:spacing w:line="252" w:lineRule="exact"/>
              <w:ind w:left="110"/>
              <w:rPr>
                <w:sz w:val="20"/>
                <w:szCs w:val="20"/>
              </w:rPr>
            </w:pPr>
            <w:r w:rsidRPr="000E5271">
              <w:rPr>
                <w:sz w:val="20"/>
                <w:szCs w:val="20"/>
                <w:highlight w:val="cyan"/>
              </w:rPr>
              <w:t>…………………</w:t>
            </w:r>
          </w:p>
        </w:tc>
      </w:tr>
      <w:tr w:rsidR="000E5271" w:rsidRPr="000E5271" w14:paraId="11F9114C" w14:textId="77777777" w:rsidTr="00F262C6">
        <w:trPr>
          <w:trHeight w:val="506"/>
        </w:trPr>
        <w:tc>
          <w:tcPr>
            <w:tcW w:w="2408" w:type="dxa"/>
            <w:vAlign w:val="center"/>
          </w:tcPr>
          <w:p w14:paraId="37DDA55F" w14:textId="77777777" w:rsidR="000E5271" w:rsidRPr="000E5271" w:rsidRDefault="000E5271" w:rsidP="000E5271">
            <w:pPr>
              <w:pStyle w:val="TableParagraph"/>
              <w:spacing w:line="252" w:lineRule="exact"/>
              <w:ind w:right="583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Zápis ve veřejném</w:t>
            </w:r>
            <w:r w:rsidRPr="000E5271">
              <w:rPr>
                <w:spacing w:val="-59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rejstříku:</w:t>
            </w:r>
          </w:p>
        </w:tc>
        <w:tc>
          <w:tcPr>
            <w:tcW w:w="6656" w:type="dxa"/>
          </w:tcPr>
          <w:p w14:paraId="4D1DF97D" w14:textId="6EBC3847" w:rsidR="000E5271" w:rsidRPr="000E5271" w:rsidRDefault="000E5271" w:rsidP="000E5271">
            <w:pPr>
              <w:pStyle w:val="TableParagraph"/>
              <w:spacing w:line="252" w:lineRule="exact"/>
              <w:ind w:left="110"/>
              <w:rPr>
                <w:sz w:val="20"/>
                <w:szCs w:val="20"/>
              </w:rPr>
            </w:pPr>
            <w:r w:rsidRPr="000E5271">
              <w:rPr>
                <w:sz w:val="20"/>
                <w:szCs w:val="20"/>
                <w:highlight w:val="cyan"/>
              </w:rPr>
              <w:t>…………………</w:t>
            </w:r>
          </w:p>
        </w:tc>
      </w:tr>
      <w:tr w:rsidR="000E5271" w:rsidRPr="000E5271" w14:paraId="68D1E1E8" w14:textId="77777777" w:rsidTr="00F262C6">
        <w:trPr>
          <w:trHeight w:val="285"/>
        </w:trPr>
        <w:tc>
          <w:tcPr>
            <w:tcW w:w="2408" w:type="dxa"/>
            <w:vAlign w:val="center"/>
          </w:tcPr>
          <w:p w14:paraId="1B193EC5" w14:textId="77777777" w:rsidR="000E5271" w:rsidRPr="000E5271" w:rsidRDefault="000E5271" w:rsidP="000E5271">
            <w:pPr>
              <w:pStyle w:val="TableParagraph"/>
              <w:spacing w:before="14" w:line="251" w:lineRule="exact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Bankovní</w:t>
            </w:r>
            <w:r w:rsidRPr="000E5271">
              <w:rPr>
                <w:spacing w:val="-7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spojení:</w:t>
            </w:r>
          </w:p>
        </w:tc>
        <w:tc>
          <w:tcPr>
            <w:tcW w:w="6656" w:type="dxa"/>
          </w:tcPr>
          <w:p w14:paraId="3289BAD9" w14:textId="22664B0B" w:rsidR="000E5271" w:rsidRPr="000E5271" w:rsidRDefault="000E5271" w:rsidP="000E5271">
            <w:pPr>
              <w:pStyle w:val="TableParagraph"/>
              <w:spacing w:line="252" w:lineRule="exact"/>
              <w:ind w:left="110"/>
              <w:rPr>
                <w:sz w:val="20"/>
                <w:szCs w:val="20"/>
              </w:rPr>
            </w:pPr>
            <w:r w:rsidRPr="000E5271">
              <w:rPr>
                <w:sz w:val="20"/>
                <w:szCs w:val="20"/>
                <w:highlight w:val="cyan"/>
              </w:rPr>
              <w:t>…………………</w:t>
            </w:r>
          </w:p>
        </w:tc>
      </w:tr>
      <w:tr w:rsidR="000E5271" w:rsidRPr="000E5271" w14:paraId="4A579704" w14:textId="77777777" w:rsidTr="00F262C6">
        <w:trPr>
          <w:trHeight w:val="283"/>
        </w:trPr>
        <w:tc>
          <w:tcPr>
            <w:tcW w:w="2408" w:type="dxa"/>
            <w:vAlign w:val="center"/>
          </w:tcPr>
          <w:p w14:paraId="56D481A2" w14:textId="77777777" w:rsidR="000E5271" w:rsidRPr="000E5271" w:rsidRDefault="000E5271" w:rsidP="000E5271">
            <w:pPr>
              <w:pStyle w:val="TableParagraph"/>
              <w:spacing w:before="12" w:line="251" w:lineRule="exact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Číslo</w:t>
            </w:r>
            <w:r w:rsidRPr="000E5271">
              <w:rPr>
                <w:spacing w:val="-3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účtu:</w:t>
            </w:r>
          </w:p>
        </w:tc>
        <w:tc>
          <w:tcPr>
            <w:tcW w:w="6656" w:type="dxa"/>
          </w:tcPr>
          <w:p w14:paraId="317E0376" w14:textId="10182AA7" w:rsidR="000E5271" w:rsidRPr="000E5271" w:rsidRDefault="000E5271" w:rsidP="000E5271">
            <w:pPr>
              <w:pStyle w:val="TableParagraph"/>
              <w:spacing w:line="252" w:lineRule="exact"/>
              <w:ind w:left="110"/>
              <w:rPr>
                <w:sz w:val="20"/>
                <w:szCs w:val="20"/>
              </w:rPr>
            </w:pPr>
            <w:r w:rsidRPr="000E5271">
              <w:rPr>
                <w:sz w:val="20"/>
                <w:szCs w:val="20"/>
                <w:highlight w:val="cyan"/>
              </w:rPr>
              <w:t>…………………</w:t>
            </w:r>
          </w:p>
        </w:tc>
      </w:tr>
      <w:tr w:rsidR="000E5271" w:rsidRPr="000E5271" w14:paraId="5B5DEDAA" w14:textId="77777777" w:rsidTr="00F262C6">
        <w:trPr>
          <w:trHeight w:val="758"/>
        </w:trPr>
        <w:tc>
          <w:tcPr>
            <w:tcW w:w="2408" w:type="dxa"/>
            <w:vAlign w:val="center"/>
          </w:tcPr>
          <w:p w14:paraId="1D49436E" w14:textId="77777777" w:rsidR="000E5271" w:rsidRPr="000E5271" w:rsidRDefault="000E5271" w:rsidP="000E5271">
            <w:pPr>
              <w:pStyle w:val="TableParagraph"/>
              <w:spacing w:line="251" w:lineRule="exact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Oprávněný</w:t>
            </w:r>
            <w:r w:rsidRPr="000E5271">
              <w:rPr>
                <w:spacing w:val="-8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zástupce</w:t>
            </w:r>
          </w:p>
          <w:p w14:paraId="1EAC97AC" w14:textId="77777777" w:rsidR="000E5271" w:rsidRPr="000E5271" w:rsidRDefault="000E5271" w:rsidP="000E5271">
            <w:pPr>
              <w:pStyle w:val="TableParagraph"/>
              <w:spacing w:line="252" w:lineRule="exact"/>
              <w:ind w:right="202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ve</w:t>
            </w:r>
            <w:r w:rsidRPr="000E5271">
              <w:rPr>
                <w:spacing w:val="-6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věcech</w:t>
            </w:r>
            <w:r w:rsidRPr="000E5271">
              <w:rPr>
                <w:spacing w:val="-5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obchodních</w:t>
            </w:r>
            <w:r w:rsidRPr="000E5271">
              <w:rPr>
                <w:spacing w:val="-58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a</w:t>
            </w:r>
            <w:r w:rsidRPr="000E5271">
              <w:rPr>
                <w:spacing w:val="-3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smluvních</w:t>
            </w:r>
            <w:r w:rsidRPr="000E5271">
              <w:rPr>
                <w:spacing w:val="-2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dodatků:</w:t>
            </w:r>
          </w:p>
        </w:tc>
        <w:tc>
          <w:tcPr>
            <w:tcW w:w="6656" w:type="dxa"/>
          </w:tcPr>
          <w:p w14:paraId="5E436A9D" w14:textId="64CAA1AB" w:rsidR="000E5271" w:rsidRPr="000E5271" w:rsidRDefault="000E5271" w:rsidP="000E5271">
            <w:pPr>
              <w:pStyle w:val="TableParagraph"/>
              <w:spacing w:line="252" w:lineRule="exact"/>
              <w:ind w:left="110"/>
              <w:rPr>
                <w:sz w:val="20"/>
                <w:szCs w:val="20"/>
              </w:rPr>
            </w:pPr>
            <w:r w:rsidRPr="000E5271">
              <w:rPr>
                <w:sz w:val="20"/>
                <w:szCs w:val="20"/>
                <w:highlight w:val="cyan"/>
              </w:rPr>
              <w:t>…………………</w:t>
            </w:r>
          </w:p>
        </w:tc>
      </w:tr>
      <w:tr w:rsidR="000E5271" w:rsidRPr="000E5271" w14:paraId="51CEC72C" w14:textId="77777777" w:rsidTr="00F262C6">
        <w:trPr>
          <w:trHeight w:val="506"/>
        </w:trPr>
        <w:tc>
          <w:tcPr>
            <w:tcW w:w="2408" w:type="dxa"/>
            <w:vAlign w:val="center"/>
          </w:tcPr>
          <w:p w14:paraId="3D736A6D" w14:textId="77777777" w:rsidR="000E5271" w:rsidRPr="000E5271" w:rsidRDefault="000E5271" w:rsidP="000E5271">
            <w:pPr>
              <w:pStyle w:val="TableParagraph"/>
              <w:spacing w:line="254" w:lineRule="exact"/>
              <w:ind w:right="134"/>
              <w:rPr>
                <w:sz w:val="20"/>
                <w:szCs w:val="20"/>
                <w:lang w:val="cs-CZ"/>
              </w:rPr>
            </w:pPr>
            <w:r w:rsidRPr="000E5271">
              <w:rPr>
                <w:sz w:val="20"/>
                <w:szCs w:val="20"/>
                <w:lang w:val="cs-CZ"/>
              </w:rPr>
              <w:t>Oprávněný</w:t>
            </w:r>
            <w:r w:rsidRPr="000E5271">
              <w:rPr>
                <w:spacing w:val="16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zástupce</w:t>
            </w:r>
            <w:r w:rsidRPr="000E5271">
              <w:rPr>
                <w:spacing w:val="1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ve</w:t>
            </w:r>
            <w:r w:rsidRPr="000E5271">
              <w:rPr>
                <w:spacing w:val="-3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věcech</w:t>
            </w:r>
            <w:r w:rsidRPr="000E5271">
              <w:rPr>
                <w:spacing w:val="-3"/>
                <w:sz w:val="20"/>
                <w:szCs w:val="20"/>
                <w:lang w:val="cs-CZ"/>
              </w:rPr>
              <w:t xml:space="preserve"> </w:t>
            </w:r>
            <w:r w:rsidRPr="000E5271">
              <w:rPr>
                <w:sz w:val="20"/>
                <w:szCs w:val="20"/>
                <w:lang w:val="cs-CZ"/>
              </w:rPr>
              <w:t>technických:</w:t>
            </w:r>
          </w:p>
        </w:tc>
        <w:tc>
          <w:tcPr>
            <w:tcW w:w="6656" w:type="dxa"/>
          </w:tcPr>
          <w:p w14:paraId="0FC69F02" w14:textId="0A619E2C" w:rsidR="000E5271" w:rsidRPr="000E5271" w:rsidRDefault="000E5271" w:rsidP="000E5271">
            <w:pPr>
              <w:pStyle w:val="TableParagraph"/>
              <w:spacing w:line="252" w:lineRule="exact"/>
              <w:ind w:left="110"/>
              <w:rPr>
                <w:b/>
                <w:bCs/>
                <w:sz w:val="20"/>
                <w:szCs w:val="20"/>
              </w:rPr>
            </w:pPr>
            <w:r w:rsidRPr="000E5271">
              <w:rPr>
                <w:sz w:val="20"/>
                <w:szCs w:val="20"/>
                <w:highlight w:val="cyan"/>
              </w:rPr>
              <w:t>…………………</w:t>
            </w:r>
          </w:p>
        </w:tc>
      </w:tr>
    </w:tbl>
    <w:p w14:paraId="04BBCCB6" w14:textId="77777777" w:rsidR="000E5271" w:rsidRPr="000E5271" w:rsidRDefault="000E5271" w:rsidP="000E5271">
      <w:pPr>
        <w:pStyle w:val="Zkladntext"/>
        <w:spacing w:before="1"/>
        <w:ind w:left="0"/>
        <w:jc w:val="left"/>
        <w:rPr>
          <w:sz w:val="20"/>
          <w:szCs w:val="20"/>
        </w:rPr>
      </w:pPr>
    </w:p>
    <w:p w14:paraId="33A920E8" w14:textId="20815810" w:rsidR="000E5271" w:rsidRPr="000E5271" w:rsidRDefault="000E5271" w:rsidP="000E5271">
      <w:pPr>
        <w:ind w:left="216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(„</w:t>
      </w:r>
      <w:r w:rsidRPr="000E5271">
        <w:rPr>
          <w:rFonts w:ascii="Arial" w:hAnsi="Arial" w:cs="Arial"/>
          <w:b/>
          <w:sz w:val="20"/>
          <w:szCs w:val="20"/>
        </w:rPr>
        <w:t>Zhotovitel</w:t>
      </w:r>
      <w:r w:rsidRPr="000E5271">
        <w:rPr>
          <w:rFonts w:ascii="Arial" w:hAnsi="Arial" w:cs="Arial"/>
          <w:sz w:val="20"/>
          <w:szCs w:val="20"/>
        </w:rPr>
        <w:t>“)</w:t>
      </w:r>
    </w:p>
    <w:p w14:paraId="7A60465C" w14:textId="77777777" w:rsidR="000E5271" w:rsidRPr="000E5271" w:rsidRDefault="000E5271" w:rsidP="000E5271">
      <w:pPr>
        <w:rPr>
          <w:rFonts w:ascii="Arial" w:hAnsi="Arial" w:cs="Arial"/>
          <w:sz w:val="20"/>
          <w:szCs w:val="20"/>
        </w:rPr>
        <w:sectPr w:rsidR="000E5271" w:rsidRPr="000E5271" w:rsidSect="00ED022C">
          <w:footerReference w:type="default" r:id="rId8"/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p w14:paraId="41FFC6B9" w14:textId="79F75C90" w:rsidR="00825323" w:rsidRPr="000E5271" w:rsidRDefault="00825323" w:rsidP="00C44B8C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0E5271">
        <w:rPr>
          <w:rFonts w:ascii="Arial" w:hAnsi="Arial" w:cs="Arial"/>
          <w:b/>
          <w:i/>
          <w:sz w:val="20"/>
          <w:szCs w:val="20"/>
          <w:u w:val="single"/>
        </w:rPr>
        <w:lastRenderedPageBreak/>
        <w:t>takto:</w:t>
      </w:r>
    </w:p>
    <w:p w14:paraId="6B3B7913" w14:textId="1FF68C41" w:rsidR="003C051A" w:rsidRPr="000E5271" w:rsidRDefault="003C051A" w:rsidP="00C44B8C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31EC65B8" w14:textId="77777777" w:rsidR="003F1290" w:rsidRPr="000E5271" w:rsidRDefault="003F1290" w:rsidP="00D52E42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I.</w:t>
      </w:r>
    </w:p>
    <w:p w14:paraId="65DA1F56" w14:textId="6951E3A4" w:rsidR="00C8646F" w:rsidRPr="000E5271" w:rsidRDefault="003725CF" w:rsidP="00D52E42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Předmět smlouvy</w:t>
      </w:r>
    </w:p>
    <w:p w14:paraId="756E6C03" w14:textId="1A6BDD47" w:rsidR="00A75E83" w:rsidRPr="000E5271" w:rsidRDefault="00692B4B" w:rsidP="00C8646F">
      <w:pPr>
        <w:pStyle w:val="Odstavecseseznamem"/>
        <w:numPr>
          <w:ilvl w:val="0"/>
          <w:numId w:val="8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Předmětem této smlouvy je provedení díla </w:t>
      </w:r>
      <w:r w:rsidR="00E73A40">
        <w:rPr>
          <w:rFonts w:ascii="Arial" w:hAnsi="Arial" w:cs="Arial"/>
          <w:sz w:val="20"/>
          <w:szCs w:val="20"/>
        </w:rPr>
        <w:t>spočívajícího v</w:t>
      </w:r>
      <w:r w:rsidR="00C76828">
        <w:rPr>
          <w:rFonts w:ascii="Arial" w:hAnsi="Arial" w:cs="Arial"/>
          <w:sz w:val="20"/>
          <w:szCs w:val="20"/>
        </w:rPr>
        <w:t xml:space="preserve"> návrhu, </w:t>
      </w:r>
      <w:r w:rsidR="00E73A40">
        <w:rPr>
          <w:rFonts w:ascii="Arial" w:hAnsi="Arial" w:cs="Arial"/>
          <w:sz w:val="20"/>
          <w:szCs w:val="20"/>
        </w:rPr>
        <w:t xml:space="preserve">dodávce a instalaci fotovoltaické elektrárny </w:t>
      </w:r>
      <w:r w:rsidR="00E73A40" w:rsidRPr="00E73A40">
        <w:rPr>
          <w:rFonts w:ascii="Arial" w:hAnsi="Arial" w:cs="Arial"/>
          <w:sz w:val="20"/>
          <w:szCs w:val="20"/>
        </w:rPr>
        <w:t xml:space="preserve">na střeše objektu umístěného v areálu Objednatele o výkonu </w:t>
      </w:r>
      <w:r w:rsidR="008E1F17">
        <w:rPr>
          <w:rFonts w:ascii="Arial" w:hAnsi="Arial" w:cs="Arial"/>
          <w:sz w:val="20"/>
          <w:szCs w:val="20"/>
        </w:rPr>
        <w:t>35</w:t>
      </w:r>
      <w:r w:rsidR="00E73A40" w:rsidRPr="00E73A40">
        <w:rPr>
          <w:rFonts w:ascii="Arial" w:hAnsi="Arial" w:cs="Arial"/>
          <w:sz w:val="20"/>
          <w:szCs w:val="20"/>
        </w:rPr>
        <w:t xml:space="preserve"> kWp bez bateriového uložiště s přímou spotřebou objektu a jeho příslušenství</w:t>
      </w:r>
      <w:r w:rsidRPr="000E5271">
        <w:rPr>
          <w:rFonts w:ascii="Arial" w:hAnsi="Arial" w:cs="Arial"/>
          <w:sz w:val="20"/>
          <w:szCs w:val="20"/>
        </w:rPr>
        <w:t xml:space="preserve"> </w:t>
      </w:r>
      <w:r w:rsidRPr="00741142">
        <w:rPr>
          <w:rFonts w:ascii="Arial" w:hAnsi="Arial" w:cs="Arial"/>
          <w:sz w:val="20"/>
          <w:szCs w:val="20"/>
        </w:rPr>
        <w:t xml:space="preserve">podle </w:t>
      </w:r>
      <w:r w:rsidR="00E73A40" w:rsidRPr="00741142">
        <w:rPr>
          <w:rFonts w:ascii="Arial" w:hAnsi="Arial" w:cs="Arial"/>
          <w:sz w:val="20"/>
          <w:szCs w:val="20"/>
        </w:rPr>
        <w:t>technického zadání</w:t>
      </w:r>
      <w:r w:rsidR="004C1D6D" w:rsidRPr="00741142">
        <w:rPr>
          <w:rFonts w:ascii="Arial" w:hAnsi="Arial" w:cs="Arial"/>
          <w:sz w:val="20"/>
          <w:szCs w:val="20"/>
        </w:rPr>
        <w:t>, kter</w:t>
      </w:r>
      <w:r w:rsidR="00E73A40" w:rsidRPr="00741142">
        <w:rPr>
          <w:rFonts w:ascii="Arial" w:hAnsi="Arial" w:cs="Arial"/>
          <w:sz w:val="20"/>
          <w:szCs w:val="20"/>
        </w:rPr>
        <w:t>é</w:t>
      </w:r>
      <w:r w:rsidR="004C1D6D" w:rsidRPr="00741142">
        <w:rPr>
          <w:rFonts w:ascii="Arial" w:hAnsi="Arial" w:cs="Arial"/>
          <w:sz w:val="20"/>
          <w:szCs w:val="20"/>
        </w:rPr>
        <w:t xml:space="preserve"> tvoří </w:t>
      </w:r>
      <w:r w:rsidR="00A8267F" w:rsidRPr="00741142">
        <w:rPr>
          <w:rFonts w:ascii="Arial" w:hAnsi="Arial" w:cs="Arial"/>
          <w:sz w:val="20"/>
          <w:szCs w:val="20"/>
        </w:rPr>
        <w:t xml:space="preserve">Přílohu č. 1 </w:t>
      </w:r>
      <w:r w:rsidR="004C1D6D" w:rsidRPr="00741142">
        <w:rPr>
          <w:rFonts w:ascii="Arial" w:hAnsi="Arial" w:cs="Arial"/>
          <w:sz w:val="20"/>
          <w:szCs w:val="20"/>
        </w:rPr>
        <w:t>k této Smlouvě</w:t>
      </w:r>
      <w:r w:rsidR="003A64AF" w:rsidRPr="000E5271">
        <w:rPr>
          <w:rFonts w:ascii="Arial" w:hAnsi="Arial" w:cs="Arial"/>
          <w:sz w:val="20"/>
          <w:szCs w:val="20"/>
        </w:rPr>
        <w:t>.</w:t>
      </w:r>
    </w:p>
    <w:p w14:paraId="0250CA2B" w14:textId="29499337" w:rsidR="00487C73" w:rsidRDefault="00487C73" w:rsidP="00E73A40">
      <w:pPr>
        <w:pStyle w:val="Odstavecseseznamem"/>
        <w:numPr>
          <w:ilvl w:val="0"/>
          <w:numId w:val="8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Dílem se rozumí</w:t>
      </w:r>
      <w:r w:rsidR="00C76828">
        <w:rPr>
          <w:rFonts w:ascii="Arial" w:hAnsi="Arial" w:cs="Arial"/>
          <w:sz w:val="20"/>
          <w:szCs w:val="20"/>
        </w:rPr>
        <w:t xml:space="preserve"> návrh fotovoltaické elektrárny,</w:t>
      </w:r>
      <w:r w:rsidRPr="000E5271">
        <w:rPr>
          <w:rFonts w:ascii="Arial" w:hAnsi="Arial" w:cs="Arial"/>
          <w:sz w:val="20"/>
          <w:szCs w:val="20"/>
        </w:rPr>
        <w:t xml:space="preserve"> </w:t>
      </w:r>
      <w:r w:rsidR="003A64AF" w:rsidRPr="000E5271">
        <w:rPr>
          <w:rFonts w:ascii="Arial" w:hAnsi="Arial" w:cs="Arial"/>
          <w:sz w:val="20"/>
          <w:szCs w:val="20"/>
        </w:rPr>
        <w:t>dodání kompletního zařízení včetně všech požadovaných prvků do místa plnění, osazení, montáž a kompletní instalaci, základní a pokročilé zaškolení obsluhy (2 osoby), kompletní propojení do stávající infrastruktury</w:t>
      </w:r>
      <w:r w:rsidR="00BA05B2">
        <w:rPr>
          <w:rFonts w:ascii="Arial" w:hAnsi="Arial" w:cs="Arial"/>
          <w:sz w:val="20"/>
          <w:szCs w:val="20"/>
        </w:rPr>
        <w:t>, připojení k distribuční soustavě</w:t>
      </w:r>
      <w:r w:rsidR="003A64AF" w:rsidRPr="000E5271">
        <w:rPr>
          <w:rFonts w:ascii="Arial" w:hAnsi="Arial" w:cs="Arial"/>
          <w:sz w:val="20"/>
          <w:szCs w:val="20"/>
        </w:rPr>
        <w:t>, předání protokolů o verifikaci a/nebo kalibraci technických parametrů předmětu</w:t>
      </w:r>
      <w:r w:rsidR="00E73A40">
        <w:rPr>
          <w:rFonts w:ascii="Arial" w:hAnsi="Arial" w:cs="Arial"/>
          <w:sz w:val="20"/>
          <w:szCs w:val="20"/>
        </w:rPr>
        <w:t xml:space="preserve"> (dále také jen jako „Dílo“)</w:t>
      </w:r>
      <w:r w:rsidR="003A64AF" w:rsidRPr="000E5271">
        <w:rPr>
          <w:rFonts w:ascii="Arial" w:hAnsi="Arial" w:cs="Arial"/>
          <w:sz w:val="20"/>
          <w:szCs w:val="20"/>
        </w:rPr>
        <w:t xml:space="preserve">, a poskytování záručního servisu </w:t>
      </w:r>
      <w:r w:rsidR="00E73A40">
        <w:rPr>
          <w:rFonts w:ascii="Arial" w:hAnsi="Arial" w:cs="Arial"/>
          <w:sz w:val="20"/>
          <w:szCs w:val="20"/>
        </w:rPr>
        <w:t>po dobu běhu záruční lhůty</w:t>
      </w:r>
      <w:r w:rsidR="00F5743D">
        <w:rPr>
          <w:rFonts w:ascii="Arial" w:hAnsi="Arial" w:cs="Arial"/>
          <w:sz w:val="20"/>
          <w:szCs w:val="20"/>
        </w:rPr>
        <w:t xml:space="preserve"> dle čl. VIII odst. 1 této Smlouvy</w:t>
      </w:r>
      <w:r w:rsidR="00E73A40">
        <w:rPr>
          <w:rFonts w:ascii="Arial" w:hAnsi="Arial" w:cs="Arial"/>
          <w:sz w:val="20"/>
          <w:szCs w:val="20"/>
        </w:rPr>
        <w:t>.</w:t>
      </w:r>
    </w:p>
    <w:p w14:paraId="1CEDB254" w14:textId="3AF23CD6" w:rsidR="000E0723" w:rsidRPr="000E5271" w:rsidRDefault="001A4225" w:rsidP="00200505">
      <w:pPr>
        <w:pStyle w:val="Odstavecseseznamem"/>
        <w:numPr>
          <w:ilvl w:val="0"/>
          <w:numId w:val="8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Součástí </w:t>
      </w:r>
      <w:r w:rsidR="00020E8E" w:rsidRPr="000E5271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íla </w:t>
      </w:r>
      <w:r w:rsidR="0014228F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pro </w:t>
      </w:r>
      <w:r w:rsidR="0014228F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podle této </w:t>
      </w:r>
      <w:r w:rsidR="0014228F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 je</w:t>
      </w:r>
      <w:r w:rsidR="0014228F" w:rsidRPr="000E5271">
        <w:rPr>
          <w:rFonts w:ascii="Arial" w:hAnsi="Arial" w:cs="Arial"/>
          <w:sz w:val="20"/>
          <w:szCs w:val="20"/>
        </w:rPr>
        <w:t>:</w:t>
      </w:r>
    </w:p>
    <w:p w14:paraId="270ABC81" w14:textId="2B96225F" w:rsidR="001A4225" w:rsidRPr="000E5271" w:rsidRDefault="00B617D0" w:rsidP="007D0181">
      <w:pPr>
        <w:pStyle w:val="Odstavecseseznamem"/>
        <w:numPr>
          <w:ilvl w:val="0"/>
          <w:numId w:val="4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zajištění a provedení všech opatření organizačního, bezpečnostního a technologického charakteru potřebných pro řádné provedení </w:t>
      </w:r>
      <w:r w:rsidR="00CF76BB" w:rsidRPr="000E5271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íla podle této </w:t>
      </w:r>
      <w:r w:rsidR="00785A22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mlouvy, to vše na náklad </w:t>
      </w:r>
      <w:r w:rsidR="00785A22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hotovitele</w:t>
      </w:r>
      <w:r w:rsidR="00D45858">
        <w:rPr>
          <w:rFonts w:ascii="Arial" w:hAnsi="Arial" w:cs="Arial"/>
          <w:sz w:val="20"/>
          <w:szCs w:val="20"/>
        </w:rPr>
        <w:t xml:space="preserve">, a to včetně </w:t>
      </w:r>
      <w:r w:rsidR="00D45858" w:rsidRPr="00D45858">
        <w:rPr>
          <w:rFonts w:ascii="Arial" w:hAnsi="Arial" w:cs="Arial"/>
          <w:sz w:val="20"/>
          <w:szCs w:val="20"/>
        </w:rPr>
        <w:t>vypracování a administrace žádosti rezervovaného příkonu u distributora</w:t>
      </w:r>
      <w:r w:rsidR="00785A22" w:rsidRPr="000E5271">
        <w:rPr>
          <w:rFonts w:ascii="Arial" w:hAnsi="Arial" w:cs="Arial"/>
          <w:sz w:val="20"/>
          <w:szCs w:val="20"/>
        </w:rPr>
        <w:t>;</w:t>
      </w:r>
    </w:p>
    <w:p w14:paraId="2B562899" w14:textId="2D683776" w:rsidR="00487C73" w:rsidRPr="000E5271" w:rsidRDefault="00472038" w:rsidP="007D0181">
      <w:pPr>
        <w:pStyle w:val="Odstavecseseznamem"/>
        <w:numPr>
          <w:ilvl w:val="0"/>
          <w:numId w:val="4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veškerá opatření a veškeré</w:t>
      </w:r>
      <w:r w:rsidR="00B617D0" w:rsidRPr="000E5271">
        <w:rPr>
          <w:rFonts w:ascii="Arial" w:hAnsi="Arial" w:cs="Arial"/>
          <w:sz w:val="20"/>
          <w:szCs w:val="20"/>
        </w:rPr>
        <w:t xml:space="preserve"> práce a dodávky související s bezpečnostními </w:t>
      </w:r>
      <w:r w:rsidR="00992FE1" w:rsidRPr="000E5271">
        <w:rPr>
          <w:rFonts w:ascii="Arial" w:hAnsi="Arial" w:cs="Arial"/>
          <w:sz w:val="20"/>
          <w:szCs w:val="20"/>
        </w:rPr>
        <w:t>opatřeními na ochranu osob a majetku, požární ochranou a s ochranou životního prostředí</w:t>
      </w:r>
      <w:r w:rsidR="00785A22" w:rsidRPr="000E5271">
        <w:rPr>
          <w:rFonts w:ascii="Arial" w:hAnsi="Arial" w:cs="Arial"/>
          <w:sz w:val="20"/>
          <w:szCs w:val="20"/>
        </w:rPr>
        <w:t>;</w:t>
      </w:r>
    </w:p>
    <w:p w14:paraId="2360435C" w14:textId="36F0B80E" w:rsidR="00487C73" w:rsidRPr="000E5271" w:rsidRDefault="00487C73" w:rsidP="00487C73">
      <w:pPr>
        <w:pStyle w:val="Odstavecseseznamem"/>
        <w:numPr>
          <w:ilvl w:val="0"/>
          <w:numId w:val="4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zajištění všech nezbytných průzkumů nutných pro řádné provedení a dokončení díla;</w:t>
      </w:r>
    </w:p>
    <w:p w14:paraId="12C115C4" w14:textId="1FB3F099" w:rsidR="00992FE1" w:rsidRPr="000E5271" w:rsidRDefault="00472038" w:rsidP="007D0181">
      <w:pPr>
        <w:pStyle w:val="Odstavecseseznamem"/>
        <w:numPr>
          <w:ilvl w:val="0"/>
          <w:numId w:val="4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zajištění a provedení všech nezbytných revizí a zkoušek podle platných ČSN, případně jiných obecně závazných právních nebo technických předpisů platných v době provádění díla podle této </w:t>
      </w:r>
      <w:r w:rsidR="00785A22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a v době předání provedeného </w:t>
      </w:r>
      <w:r w:rsidR="00BB3774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íla podle této </w:t>
      </w:r>
      <w:r w:rsidR="00785A22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</w:t>
      </w:r>
      <w:r w:rsidR="00785A22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bjednateli, kterými bude prokázáno dosažení předepsané kvality a předepsaných technických parametrů díla </w:t>
      </w:r>
      <w:r w:rsidR="00785A22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podle této </w:t>
      </w:r>
      <w:r w:rsidR="00785A22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</w:t>
      </w:r>
      <w:r w:rsidR="00785A22" w:rsidRPr="000E5271">
        <w:rPr>
          <w:rFonts w:ascii="Arial" w:hAnsi="Arial" w:cs="Arial"/>
          <w:sz w:val="20"/>
          <w:szCs w:val="20"/>
        </w:rPr>
        <w:t>;</w:t>
      </w:r>
    </w:p>
    <w:p w14:paraId="3AEC0785" w14:textId="010EAE59" w:rsidR="00817BF0" w:rsidRPr="000E5271" w:rsidRDefault="00817BF0" w:rsidP="007D0181">
      <w:pPr>
        <w:pStyle w:val="Odstavecseseznamem"/>
        <w:numPr>
          <w:ilvl w:val="0"/>
          <w:numId w:val="4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základní a pokročilé zaškolení obsluhy (2 osoby – pracovníci Objednatele);</w:t>
      </w:r>
    </w:p>
    <w:p w14:paraId="6F2F75DD" w14:textId="10DC69D8" w:rsidR="00631830" w:rsidRDefault="00831148" w:rsidP="007D0181">
      <w:pPr>
        <w:pStyle w:val="Odstavecseseznamem"/>
        <w:numPr>
          <w:ilvl w:val="0"/>
          <w:numId w:val="4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zajištění veškeré průvodní technické dokumentace, zkušebních protokolů, revizních zpráv, </w:t>
      </w:r>
      <w:r w:rsidR="001D1A6D" w:rsidRPr="000E5271">
        <w:rPr>
          <w:rFonts w:ascii="Arial" w:hAnsi="Arial" w:cs="Arial"/>
          <w:sz w:val="20"/>
          <w:szCs w:val="20"/>
        </w:rPr>
        <w:t>atestů a dokladů o požadovaných vlastnostech výrobků před jejich zabudováním (zejm. dle zák. č. 22/1997 Sb., o technických požadavcích na výrobky a o změně a doplnění některých zákonů, ve znění pozdějších předpisů</w:t>
      </w:r>
      <w:r w:rsidR="00FE3487" w:rsidRPr="000E5271">
        <w:rPr>
          <w:rFonts w:ascii="Arial" w:hAnsi="Arial" w:cs="Arial"/>
          <w:sz w:val="20"/>
          <w:szCs w:val="20"/>
        </w:rPr>
        <w:t>)</w:t>
      </w:r>
      <w:r w:rsidR="001D1A6D" w:rsidRPr="000E5271">
        <w:rPr>
          <w:rFonts w:ascii="Arial" w:hAnsi="Arial" w:cs="Arial"/>
          <w:sz w:val="20"/>
          <w:szCs w:val="20"/>
        </w:rPr>
        <w:t>, prohlášení o shodě</w:t>
      </w:r>
      <w:r w:rsidR="008E5FD8" w:rsidRPr="000E5271">
        <w:rPr>
          <w:rFonts w:ascii="Arial" w:hAnsi="Arial" w:cs="Arial"/>
          <w:sz w:val="20"/>
          <w:szCs w:val="20"/>
        </w:rPr>
        <w:t xml:space="preserve"> a</w:t>
      </w:r>
      <w:r w:rsidR="001D1A6D" w:rsidRPr="000E5271">
        <w:rPr>
          <w:rFonts w:ascii="Arial" w:hAnsi="Arial" w:cs="Arial"/>
          <w:sz w:val="20"/>
          <w:szCs w:val="20"/>
        </w:rPr>
        <w:t xml:space="preserve"> předání této dokumentace ve dvou stejnopisech </w:t>
      </w:r>
      <w:r w:rsidR="00BA05B2">
        <w:rPr>
          <w:rFonts w:ascii="Arial" w:hAnsi="Arial" w:cs="Arial"/>
          <w:sz w:val="20"/>
          <w:szCs w:val="20"/>
        </w:rPr>
        <w:t xml:space="preserve">v listinné podobě a v jednom vyhotovení v elektronické podobě na USB </w:t>
      </w:r>
      <w:r w:rsidR="00785A22" w:rsidRPr="000E5271">
        <w:rPr>
          <w:rFonts w:ascii="Arial" w:hAnsi="Arial" w:cs="Arial"/>
          <w:sz w:val="20"/>
          <w:szCs w:val="20"/>
        </w:rPr>
        <w:t>O</w:t>
      </w:r>
      <w:r w:rsidR="001D1A6D" w:rsidRPr="000E5271">
        <w:rPr>
          <w:rFonts w:ascii="Arial" w:hAnsi="Arial" w:cs="Arial"/>
          <w:sz w:val="20"/>
          <w:szCs w:val="20"/>
        </w:rPr>
        <w:t xml:space="preserve">bjednateli při předání díla provedeného podle této </w:t>
      </w:r>
      <w:r w:rsidR="00785A22" w:rsidRPr="000E5271">
        <w:rPr>
          <w:rFonts w:ascii="Arial" w:hAnsi="Arial" w:cs="Arial"/>
          <w:sz w:val="20"/>
          <w:szCs w:val="20"/>
        </w:rPr>
        <w:t>S</w:t>
      </w:r>
      <w:r w:rsidR="001D1A6D" w:rsidRPr="000E5271">
        <w:rPr>
          <w:rFonts w:ascii="Arial" w:hAnsi="Arial" w:cs="Arial"/>
          <w:sz w:val="20"/>
          <w:szCs w:val="20"/>
        </w:rPr>
        <w:t>mlouvy</w:t>
      </w:r>
      <w:r w:rsidR="00631830" w:rsidRPr="000E5271">
        <w:rPr>
          <w:rFonts w:ascii="Arial" w:hAnsi="Arial" w:cs="Arial"/>
          <w:sz w:val="20"/>
          <w:szCs w:val="20"/>
        </w:rPr>
        <w:t>;</w:t>
      </w:r>
      <w:r w:rsidR="00BA05B2">
        <w:rPr>
          <w:rFonts w:ascii="Arial" w:hAnsi="Arial" w:cs="Arial"/>
          <w:sz w:val="20"/>
          <w:szCs w:val="20"/>
        </w:rPr>
        <w:t xml:space="preserve"> dokumentace bude obsahovat alespoň:</w:t>
      </w:r>
    </w:p>
    <w:p w14:paraId="6B550580" w14:textId="77777777" w:rsidR="00BA05B2" w:rsidRPr="00BA05B2" w:rsidRDefault="00BA05B2" w:rsidP="00BA05B2">
      <w:pPr>
        <w:pStyle w:val="Odstavecseseznamem"/>
        <w:numPr>
          <w:ilvl w:val="1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A05B2">
        <w:rPr>
          <w:rFonts w:ascii="Arial" w:hAnsi="Arial" w:cs="Arial"/>
          <w:sz w:val="20"/>
          <w:szCs w:val="20"/>
        </w:rPr>
        <w:t xml:space="preserve">Výkres dispozice rozmístění panelů </w:t>
      </w:r>
    </w:p>
    <w:p w14:paraId="37C0EC4C" w14:textId="77777777" w:rsidR="00BA05B2" w:rsidRPr="00BA05B2" w:rsidRDefault="00BA05B2" w:rsidP="00BA05B2">
      <w:pPr>
        <w:pStyle w:val="Odstavecseseznamem"/>
        <w:numPr>
          <w:ilvl w:val="1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A05B2">
        <w:rPr>
          <w:rFonts w:ascii="Arial" w:hAnsi="Arial" w:cs="Arial"/>
          <w:sz w:val="20"/>
          <w:szCs w:val="20"/>
        </w:rPr>
        <w:t xml:space="preserve">Blokové schéma zapojení </w:t>
      </w:r>
    </w:p>
    <w:p w14:paraId="7F35EF8E" w14:textId="77777777" w:rsidR="00BA05B2" w:rsidRPr="00BA05B2" w:rsidRDefault="00BA05B2" w:rsidP="00BA05B2">
      <w:pPr>
        <w:pStyle w:val="Odstavecseseznamem"/>
        <w:numPr>
          <w:ilvl w:val="1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A05B2">
        <w:rPr>
          <w:rFonts w:ascii="Arial" w:hAnsi="Arial" w:cs="Arial"/>
          <w:sz w:val="20"/>
          <w:szCs w:val="20"/>
        </w:rPr>
        <w:t>Návod na údržbu a provoz</w:t>
      </w:r>
    </w:p>
    <w:p w14:paraId="53341385" w14:textId="0EC3A78E" w:rsidR="00BA05B2" w:rsidRPr="00BA05B2" w:rsidRDefault="00BA05B2" w:rsidP="00BA05B2">
      <w:pPr>
        <w:pStyle w:val="Odstavecseseznamem"/>
        <w:numPr>
          <w:ilvl w:val="1"/>
          <w:numId w:val="4"/>
        </w:numPr>
        <w:tabs>
          <w:tab w:val="left" w:pos="426"/>
        </w:tabs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A05B2">
        <w:rPr>
          <w:rFonts w:ascii="Arial" w:hAnsi="Arial" w:cs="Arial"/>
          <w:sz w:val="20"/>
          <w:szCs w:val="20"/>
        </w:rPr>
        <w:t xml:space="preserve">Podpora při splnění povinné legislativy pro stavbu FVE </w:t>
      </w:r>
      <w:r w:rsidR="00741142">
        <w:rPr>
          <w:rFonts w:ascii="Arial" w:hAnsi="Arial" w:cs="Arial"/>
          <w:sz w:val="20"/>
          <w:szCs w:val="20"/>
        </w:rPr>
        <w:t>35</w:t>
      </w:r>
      <w:r w:rsidRPr="00BA05B2">
        <w:rPr>
          <w:rFonts w:ascii="Arial" w:hAnsi="Arial" w:cs="Arial"/>
          <w:sz w:val="20"/>
          <w:szCs w:val="20"/>
        </w:rPr>
        <w:t xml:space="preserve"> kWp výkonu.</w:t>
      </w:r>
    </w:p>
    <w:p w14:paraId="468A1241" w14:textId="24C00A7B" w:rsidR="00BD4DC5" w:rsidRPr="00BD4DC5" w:rsidRDefault="00BD4DC5" w:rsidP="00BD4DC5">
      <w:pPr>
        <w:pStyle w:val="Odstavecseseznamem"/>
        <w:numPr>
          <w:ilvl w:val="0"/>
          <w:numId w:val="4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BD4DC5">
        <w:rPr>
          <w:rFonts w:ascii="Arial" w:hAnsi="Arial" w:cs="Arial"/>
          <w:sz w:val="20"/>
          <w:szCs w:val="20"/>
        </w:rPr>
        <w:t>egistrace do webov</w:t>
      </w:r>
      <w:r w:rsidR="001C1F16">
        <w:rPr>
          <w:rFonts w:ascii="Arial" w:hAnsi="Arial" w:cs="Arial"/>
          <w:sz w:val="20"/>
          <w:szCs w:val="20"/>
        </w:rPr>
        <w:t>é</w:t>
      </w:r>
      <w:r w:rsidRPr="00BD4DC5">
        <w:rPr>
          <w:rFonts w:ascii="Arial" w:hAnsi="Arial" w:cs="Arial"/>
          <w:sz w:val="20"/>
          <w:szCs w:val="20"/>
        </w:rPr>
        <w:t xml:space="preserve"> aplikace na zpracování výkazů souvisejících s</w:t>
      </w:r>
      <w:r>
        <w:rPr>
          <w:rFonts w:ascii="Arial" w:hAnsi="Arial" w:cs="Arial"/>
          <w:sz w:val="20"/>
          <w:szCs w:val="20"/>
        </w:rPr>
        <w:t> </w:t>
      </w:r>
      <w:r w:rsidRPr="00BD4DC5">
        <w:rPr>
          <w:rFonts w:ascii="Arial" w:hAnsi="Arial" w:cs="Arial"/>
          <w:sz w:val="20"/>
          <w:szCs w:val="20"/>
        </w:rPr>
        <w:t>provozem</w:t>
      </w:r>
      <w:r>
        <w:rPr>
          <w:rFonts w:ascii="Arial" w:hAnsi="Arial" w:cs="Arial"/>
          <w:sz w:val="20"/>
          <w:szCs w:val="20"/>
        </w:rPr>
        <w:t>.</w:t>
      </w:r>
    </w:p>
    <w:p w14:paraId="260A33CC" w14:textId="7807E4DA" w:rsidR="0039642F" w:rsidRPr="000E5271" w:rsidRDefault="009F1033" w:rsidP="008E3F24">
      <w:pPr>
        <w:pStyle w:val="Odstavecseseznamem"/>
        <w:numPr>
          <w:ilvl w:val="0"/>
          <w:numId w:val="8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Touto </w:t>
      </w:r>
      <w:r w:rsidR="00EA61B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mlouvou se </w:t>
      </w:r>
      <w:r w:rsidR="00EA61B4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 zavazuje provést pro </w:t>
      </w:r>
      <w:r w:rsidR="00EA61B4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řádně </w:t>
      </w:r>
      <w:r w:rsidR="00020E8E" w:rsidRPr="000E5271">
        <w:rPr>
          <w:rFonts w:ascii="Arial" w:hAnsi="Arial" w:cs="Arial"/>
          <w:sz w:val="20"/>
          <w:szCs w:val="20"/>
        </w:rPr>
        <w:t>Dí</w:t>
      </w:r>
      <w:r w:rsidRPr="000E5271">
        <w:rPr>
          <w:rFonts w:ascii="Arial" w:hAnsi="Arial" w:cs="Arial"/>
          <w:sz w:val="20"/>
          <w:szCs w:val="20"/>
        </w:rPr>
        <w:t xml:space="preserve">lo podle této </w:t>
      </w:r>
      <w:r w:rsidR="00EA61B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</w:t>
      </w:r>
      <w:r w:rsidR="00456902" w:rsidRPr="000E5271">
        <w:rPr>
          <w:rFonts w:ascii="Arial" w:hAnsi="Arial" w:cs="Arial"/>
          <w:sz w:val="20"/>
          <w:szCs w:val="20"/>
        </w:rPr>
        <w:br/>
      </w:r>
      <w:r w:rsidRPr="000E5271">
        <w:rPr>
          <w:rFonts w:ascii="Arial" w:hAnsi="Arial" w:cs="Arial"/>
          <w:sz w:val="20"/>
          <w:szCs w:val="20"/>
        </w:rPr>
        <w:t xml:space="preserve">a </w:t>
      </w:r>
      <w:r w:rsidR="00EA61B4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 se zavazuje řádně provedené dílo podle této </w:t>
      </w:r>
      <w:r w:rsidR="00EA61B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od </w:t>
      </w:r>
      <w:r w:rsidR="00EA61B4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převzít a zaplatit </w:t>
      </w:r>
      <w:r w:rsidR="00EA61B4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hotoviteli k jeho řádnému vyúčtování za řádné provedení tohoto </w:t>
      </w:r>
      <w:r w:rsidR="00020E8E" w:rsidRPr="000E5271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íla cenu sjednanou touto </w:t>
      </w:r>
      <w:r w:rsidR="00EA61B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mlouvou.</w:t>
      </w:r>
    </w:p>
    <w:p w14:paraId="7071DAAB" w14:textId="699B0741" w:rsidR="00686B54" w:rsidRPr="000E5271" w:rsidRDefault="00686B54" w:rsidP="008E3F24">
      <w:pPr>
        <w:pStyle w:val="Odstavecseseznamem"/>
        <w:numPr>
          <w:ilvl w:val="0"/>
          <w:numId w:val="8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podpisem této </w:t>
      </w:r>
      <w:r w:rsidR="00EA61B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potvrzuje, že si před uzavřením této </w:t>
      </w:r>
      <w:r w:rsidR="00EA61B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</w:t>
      </w:r>
      <w:r w:rsidR="00407EC8" w:rsidRPr="000E5271">
        <w:rPr>
          <w:rFonts w:ascii="Arial" w:hAnsi="Arial" w:cs="Arial"/>
          <w:sz w:val="20"/>
          <w:szCs w:val="20"/>
        </w:rPr>
        <w:t xml:space="preserve">místo, kde má být dílo podle této </w:t>
      </w:r>
      <w:r w:rsidR="00EA61B4" w:rsidRPr="000E5271">
        <w:rPr>
          <w:rFonts w:ascii="Arial" w:hAnsi="Arial" w:cs="Arial"/>
          <w:sz w:val="20"/>
          <w:szCs w:val="20"/>
        </w:rPr>
        <w:t>S</w:t>
      </w:r>
      <w:r w:rsidR="00407EC8" w:rsidRPr="000E5271">
        <w:rPr>
          <w:rFonts w:ascii="Arial" w:hAnsi="Arial" w:cs="Arial"/>
          <w:sz w:val="20"/>
          <w:szCs w:val="20"/>
        </w:rPr>
        <w:t>mlouvy provedeno</w:t>
      </w:r>
      <w:r w:rsidR="00E96EF6" w:rsidRPr="000E5271">
        <w:rPr>
          <w:rFonts w:ascii="Arial" w:hAnsi="Arial" w:cs="Arial"/>
          <w:sz w:val="20"/>
          <w:szCs w:val="20"/>
        </w:rPr>
        <w:t xml:space="preserve"> </w:t>
      </w:r>
      <w:r w:rsidR="002B1194" w:rsidRPr="000E5271">
        <w:rPr>
          <w:rFonts w:ascii="Arial" w:hAnsi="Arial" w:cs="Arial"/>
          <w:sz w:val="20"/>
          <w:szCs w:val="20"/>
        </w:rPr>
        <w:t>řádně odborně prohlédl</w:t>
      </w:r>
      <w:r w:rsidR="00EA61B4" w:rsidRPr="000E5271">
        <w:rPr>
          <w:rFonts w:ascii="Arial" w:hAnsi="Arial" w:cs="Arial"/>
          <w:sz w:val="20"/>
          <w:szCs w:val="20"/>
        </w:rPr>
        <w:t>,</w:t>
      </w:r>
      <w:r w:rsidR="002B1194" w:rsidRPr="000E5271">
        <w:rPr>
          <w:rFonts w:ascii="Arial" w:hAnsi="Arial" w:cs="Arial"/>
          <w:sz w:val="20"/>
          <w:szCs w:val="20"/>
        </w:rPr>
        <w:t xml:space="preserve"> a tak si ověřil neexist</w:t>
      </w:r>
      <w:r w:rsidR="004670C3" w:rsidRPr="000E5271">
        <w:rPr>
          <w:rFonts w:ascii="Arial" w:hAnsi="Arial" w:cs="Arial"/>
          <w:sz w:val="20"/>
          <w:szCs w:val="20"/>
        </w:rPr>
        <w:t>enci skrytých překážek</w:t>
      </w:r>
      <w:r w:rsidR="002B1194" w:rsidRPr="000E5271">
        <w:rPr>
          <w:rFonts w:ascii="Arial" w:hAnsi="Arial" w:cs="Arial"/>
          <w:sz w:val="20"/>
          <w:szCs w:val="20"/>
        </w:rPr>
        <w:t xml:space="preserve"> řádného provedení </w:t>
      </w:r>
      <w:r w:rsidR="00A749ED" w:rsidRPr="000E5271">
        <w:rPr>
          <w:rFonts w:ascii="Arial" w:hAnsi="Arial" w:cs="Arial"/>
          <w:sz w:val="20"/>
          <w:szCs w:val="20"/>
        </w:rPr>
        <w:t>D</w:t>
      </w:r>
      <w:r w:rsidR="002B1194" w:rsidRPr="000E5271">
        <w:rPr>
          <w:rFonts w:ascii="Arial" w:hAnsi="Arial" w:cs="Arial"/>
          <w:sz w:val="20"/>
          <w:szCs w:val="20"/>
        </w:rPr>
        <w:t xml:space="preserve">íla podle této </w:t>
      </w:r>
      <w:r w:rsidR="00EA61B4" w:rsidRPr="000E5271">
        <w:rPr>
          <w:rFonts w:ascii="Arial" w:hAnsi="Arial" w:cs="Arial"/>
          <w:sz w:val="20"/>
          <w:szCs w:val="20"/>
        </w:rPr>
        <w:t>S</w:t>
      </w:r>
      <w:r w:rsidR="002B1194" w:rsidRPr="000E5271">
        <w:rPr>
          <w:rFonts w:ascii="Arial" w:hAnsi="Arial" w:cs="Arial"/>
          <w:sz w:val="20"/>
          <w:szCs w:val="20"/>
        </w:rPr>
        <w:t xml:space="preserve">mlouvy účastníky této </w:t>
      </w:r>
      <w:r w:rsidR="00EA61B4" w:rsidRPr="000E5271">
        <w:rPr>
          <w:rFonts w:ascii="Arial" w:hAnsi="Arial" w:cs="Arial"/>
          <w:sz w:val="20"/>
          <w:szCs w:val="20"/>
        </w:rPr>
        <w:t>S</w:t>
      </w:r>
      <w:r w:rsidR="002B1194" w:rsidRPr="000E5271">
        <w:rPr>
          <w:rFonts w:ascii="Arial" w:hAnsi="Arial" w:cs="Arial"/>
          <w:sz w:val="20"/>
          <w:szCs w:val="20"/>
        </w:rPr>
        <w:t>mlouvy dohodnutým způsobem ve smyslu § 2627 odst. 1 ObčZ, takže se postup v tomto ustanovení (jeho odst. 1 a 2) v této věci neuplatní.</w:t>
      </w:r>
    </w:p>
    <w:p w14:paraId="5ADECFD9" w14:textId="4658981B" w:rsidR="00EA61B4" w:rsidRPr="000E5271" w:rsidRDefault="00EA61B4" w:rsidP="00EA61B4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30D8B03E" w14:textId="77777777" w:rsidR="009F1033" w:rsidRPr="000E5271" w:rsidRDefault="00613FF3" w:rsidP="00456902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II.</w:t>
      </w:r>
    </w:p>
    <w:p w14:paraId="03EE1065" w14:textId="6BA1AB95" w:rsidR="00EA4CF5" w:rsidRPr="000E5271" w:rsidRDefault="00EA4CF5" w:rsidP="00456902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lastRenderedPageBreak/>
        <w:t xml:space="preserve">Cena </w:t>
      </w:r>
      <w:r w:rsidR="00020E8E" w:rsidRPr="000E5271">
        <w:rPr>
          <w:rFonts w:ascii="Arial" w:hAnsi="Arial" w:cs="Arial"/>
          <w:b/>
          <w:sz w:val="20"/>
          <w:szCs w:val="20"/>
        </w:rPr>
        <w:t>D</w:t>
      </w:r>
      <w:r w:rsidRPr="000E5271">
        <w:rPr>
          <w:rFonts w:ascii="Arial" w:hAnsi="Arial" w:cs="Arial"/>
          <w:b/>
          <w:sz w:val="20"/>
          <w:szCs w:val="20"/>
        </w:rPr>
        <w:t>íla</w:t>
      </w:r>
    </w:p>
    <w:p w14:paraId="5EF7AC4F" w14:textId="45F19D3E" w:rsidR="00613FF3" w:rsidRPr="000E5271" w:rsidRDefault="00613FF3" w:rsidP="00966A4F">
      <w:pPr>
        <w:pStyle w:val="Odstavecseseznamem"/>
        <w:numPr>
          <w:ilvl w:val="0"/>
          <w:numId w:val="1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Dohodnutá cena </w:t>
      </w:r>
      <w:r w:rsidR="00020E8E" w:rsidRPr="000E5271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íla </w:t>
      </w:r>
      <w:r w:rsidR="00EA61B4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pro </w:t>
      </w:r>
      <w:r w:rsidR="00EA61B4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podle této </w:t>
      </w:r>
      <w:r w:rsidR="00EA61B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 činí:</w:t>
      </w:r>
    </w:p>
    <w:p w14:paraId="56DC607E" w14:textId="77777777" w:rsidR="00EB4839" w:rsidRDefault="00EB4839" w:rsidP="003535A4">
      <w:pPr>
        <w:tabs>
          <w:tab w:val="left" w:pos="426"/>
        </w:tabs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p w14:paraId="5E9A46B0" w14:textId="13B6620E" w:rsidR="00613FF3" w:rsidRDefault="007F736F" w:rsidP="003535A4">
      <w:pPr>
        <w:tabs>
          <w:tab w:val="left" w:pos="426"/>
        </w:tabs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Celková c</w:t>
      </w:r>
      <w:r w:rsidR="00613FF3" w:rsidRPr="000E5271">
        <w:rPr>
          <w:rFonts w:ascii="Arial" w:hAnsi="Arial" w:cs="Arial"/>
          <w:sz w:val="20"/>
          <w:szCs w:val="20"/>
        </w:rPr>
        <w:t xml:space="preserve">ena bez DPH celkem </w:t>
      </w:r>
      <w:r w:rsidR="00613FF3" w:rsidRPr="000E5271">
        <w:rPr>
          <w:rFonts w:ascii="Arial" w:hAnsi="Arial" w:cs="Arial"/>
          <w:b/>
          <w:bCs/>
          <w:sz w:val="20"/>
          <w:szCs w:val="20"/>
          <w:highlight w:val="cyan"/>
        </w:rPr>
        <w:t>………………….……………,--</w:t>
      </w:r>
      <w:r w:rsidR="00613FF3" w:rsidRPr="000E5271">
        <w:rPr>
          <w:rFonts w:ascii="Arial" w:hAnsi="Arial" w:cs="Arial"/>
          <w:sz w:val="20"/>
          <w:szCs w:val="20"/>
        </w:rPr>
        <w:t>Kč.</w:t>
      </w:r>
    </w:p>
    <w:p w14:paraId="66E253D1" w14:textId="77777777" w:rsidR="00EB4839" w:rsidRPr="000E5271" w:rsidRDefault="00EB4839" w:rsidP="003535A4">
      <w:pPr>
        <w:tabs>
          <w:tab w:val="left" w:pos="426"/>
        </w:tabs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p w14:paraId="4F90892B" w14:textId="0B7F41F5" w:rsidR="004E0FB5" w:rsidRDefault="004E0FB5" w:rsidP="00C53C96">
      <w:pPr>
        <w:pStyle w:val="Odstavecseseznamem"/>
        <w:numPr>
          <w:ilvl w:val="0"/>
          <w:numId w:val="10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Dohodnutá cena Díla dle této Smlouvy sjednaná v čl. II odst. 1 v této Smlouvě je </w:t>
      </w:r>
      <w:r w:rsidRPr="00A07E37">
        <w:rPr>
          <w:rFonts w:ascii="Arial" w:hAnsi="Arial" w:cs="Arial"/>
          <w:sz w:val="20"/>
          <w:szCs w:val="20"/>
        </w:rPr>
        <w:t>nejvýše přípustn</w:t>
      </w:r>
      <w:r>
        <w:rPr>
          <w:rFonts w:ascii="Arial" w:hAnsi="Arial" w:cs="Arial"/>
          <w:sz w:val="20"/>
          <w:szCs w:val="20"/>
        </w:rPr>
        <w:t>á</w:t>
      </w:r>
      <w:r w:rsidRPr="00A07E37">
        <w:rPr>
          <w:rFonts w:ascii="Arial" w:hAnsi="Arial" w:cs="Arial"/>
          <w:sz w:val="20"/>
          <w:szCs w:val="20"/>
        </w:rPr>
        <w:t xml:space="preserve">, kterou není možné překročit. </w:t>
      </w:r>
      <w:r>
        <w:rPr>
          <w:rFonts w:ascii="Arial" w:hAnsi="Arial" w:cs="Arial"/>
          <w:sz w:val="20"/>
          <w:szCs w:val="20"/>
        </w:rPr>
        <w:t>Zhotovitel</w:t>
      </w:r>
      <w:r w:rsidRPr="00A07E37">
        <w:rPr>
          <w:rFonts w:ascii="Arial" w:hAnsi="Arial" w:cs="Arial"/>
          <w:sz w:val="20"/>
          <w:szCs w:val="20"/>
        </w:rPr>
        <w:t xml:space="preserve"> prohlašuje, že </w:t>
      </w:r>
      <w:r>
        <w:rPr>
          <w:rFonts w:ascii="Arial" w:hAnsi="Arial" w:cs="Arial"/>
          <w:sz w:val="20"/>
          <w:szCs w:val="20"/>
        </w:rPr>
        <w:t>tato</w:t>
      </w:r>
      <w:r w:rsidRPr="00A07E37">
        <w:rPr>
          <w:rFonts w:ascii="Arial" w:hAnsi="Arial" w:cs="Arial"/>
          <w:sz w:val="20"/>
          <w:szCs w:val="20"/>
        </w:rPr>
        <w:t xml:space="preserve"> cena</w:t>
      </w:r>
      <w:r>
        <w:rPr>
          <w:rFonts w:ascii="Arial" w:hAnsi="Arial" w:cs="Arial"/>
          <w:sz w:val="20"/>
          <w:szCs w:val="20"/>
        </w:rPr>
        <w:t xml:space="preserve"> Díla</w:t>
      </w:r>
      <w:r w:rsidRPr="00A07E37">
        <w:rPr>
          <w:rFonts w:ascii="Arial" w:hAnsi="Arial" w:cs="Arial"/>
          <w:sz w:val="20"/>
          <w:szCs w:val="20"/>
        </w:rPr>
        <w:t xml:space="preserve"> obsahuje jeho veškeré nutné náklady na dodávky a </w:t>
      </w:r>
      <w:r>
        <w:rPr>
          <w:rFonts w:ascii="Arial" w:hAnsi="Arial" w:cs="Arial"/>
          <w:sz w:val="20"/>
          <w:szCs w:val="20"/>
        </w:rPr>
        <w:t>práce</w:t>
      </w:r>
      <w:r w:rsidRPr="00A07E37">
        <w:rPr>
          <w:rFonts w:ascii="Arial" w:hAnsi="Arial" w:cs="Arial"/>
          <w:sz w:val="20"/>
          <w:szCs w:val="20"/>
        </w:rPr>
        <w:t xml:space="preserve"> nezbytné pro řádné</w:t>
      </w:r>
      <w:r>
        <w:rPr>
          <w:rFonts w:ascii="Arial" w:hAnsi="Arial" w:cs="Arial"/>
          <w:sz w:val="20"/>
          <w:szCs w:val="20"/>
        </w:rPr>
        <w:t xml:space="preserve"> </w:t>
      </w:r>
      <w:r w:rsidRPr="00A07E37">
        <w:rPr>
          <w:rFonts w:ascii="Arial" w:hAnsi="Arial" w:cs="Arial"/>
          <w:sz w:val="20"/>
          <w:szCs w:val="20"/>
        </w:rPr>
        <w:t xml:space="preserve">a včasné splnění předmětu smlouvy včetně všech nákladů souvisejících, tj. zejména náklady na pořízení věcí včetně nákladů na jejich výrobu, náklady na dopravu věcí do místa jejich </w:t>
      </w:r>
      <w:r>
        <w:rPr>
          <w:rFonts w:ascii="Arial" w:hAnsi="Arial" w:cs="Arial"/>
          <w:sz w:val="20"/>
          <w:szCs w:val="20"/>
        </w:rPr>
        <w:t>dodání a instalace</w:t>
      </w:r>
      <w:r w:rsidRPr="00A07E37">
        <w:rPr>
          <w:rFonts w:ascii="Arial" w:hAnsi="Arial" w:cs="Arial"/>
          <w:sz w:val="20"/>
          <w:szCs w:val="20"/>
        </w:rPr>
        <w:t xml:space="preserve">, daně, clo a poplatky vč. recyklačních poplatků, náklady na doklady vztahující se k věcem, náklady na likvidaci odpadů vzniklých v souvislosti s odevzdáním věcí při zohlednění veškerých rizik a vlivů, o nichž lze během plnění předmětu smlouvy uvažovat. </w:t>
      </w:r>
      <w:r>
        <w:rPr>
          <w:rFonts w:ascii="Arial" w:hAnsi="Arial" w:cs="Arial"/>
          <w:sz w:val="20"/>
          <w:szCs w:val="20"/>
        </w:rPr>
        <w:t>Zhotovitel</w:t>
      </w:r>
      <w:r w:rsidRPr="00A07E37">
        <w:rPr>
          <w:rFonts w:ascii="Arial" w:hAnsi="Arial" w:cs="Arial"/>
          <w:sz w:val="20"/>
          <w:szCs w:val="20"/>
        </w:rPr>
        <w:t xml:space="preserve"> dále prohlašuje, že cena </w:t>
      </w:r>
      <w:r>
        <w:rPr>
          <w:rFonts w:ascii="Arial" w:hAnsi="Arial" w:cs="Arial"/>
          <w:sz w:val="20"/>
          <w:szCs w:val="20"/>
        </w:rPr>
        <w:t xml:space="preserve">Díla </w:t>
      </w:r>
      <w:r w:rsidRPr="00A07E37">
        <w:rPr>
          <w:rFonts w:ascii="Arial" w:hAnsi="Arial" w:cs="Arial"/>
          <w:sz w:val="20"/>
          <w:szCs w:val="20"/>
        </w:rPr>
        <w:t xml:space="preserve">je stanovena i s přihlédnutím k vývoji cen v daném oboru včetně vývoje kurzu české měny k zahraničním měnám až do doby splnění </w:t>
      </w:r>
      <w:r>
        <w:rPr>
          <w:rFonts w:ascii="Arial" w:hAnsi="Arial" w:cs="Arial"/>
          <w:sz w:val="20"/>
          <w:szCs w:val="20"/>
        </w:rPr>
        <w:t>Díla.</w:t>
      </w:r>
    </w:p>
    <w:p w14:paraId="0E2DD4D7" w14:textId="737E4E58" w:rsidR="00AD11B6" w:rsidRPr="000E5271" w:rsidRDefault="00AD11B6" w:rsidP="00C53C96">
      <w:pPr>
        <w:pStyle w:val="Odstavecseseznamem"/>
        <w:numPr>
          <w:ilvl w:val="0"/>
          <w:numId w:val="10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K dohodnuté ceně </w:t>
      </w:r>
      <w:r w:rsidR="001712FB" w:rsidRPr="000E5271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>íla dle této smlouvy bude při fakturaci připočítána daň z přidané hodnoty v zákonné výši.</w:t>
      </w:r>
    </w:p>
    <w:p w14:paraId="4EC3410F" w14:textId="4C263EFC" w:rsidR="00613FF3" w:rsidRPr="000E5271" w:rsidRDefault="00C61F2B" w:rsidP="00C53C96">
      <w:pPr>
        <w:pStyle w:val="Odstavecseseznamem"/>
        <w:numPr>
          <w:ilvl w:val="0"/>
          <w:numId w:val="10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Dohodnutá cena </w:t>
      </w:r>
      <w:r w:rsidR="003F4E51" w:rsidRPr="000E5271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íla </w:t>
      </w:r>
      <w:r w:rsidR="001A05CB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pro </w:t>
      </w:r>
      <w:r w:rsidR="001A05CB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podle této </w:t>
      </w:r>
      <w:r w:rsidR="001A05CB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může být změněna jen na základě předchozí změny této </w:t>
      </w:r>
      <w:r w:rsidR="001A05CB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provedené písemnou dohodou </w:t>
      </w:r>
      <w:r w:rsidR="001A05CB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se </w:t>
      </w:r>
      <w:r w:rsidR="001A05CB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hotovitelem</w:t>
      </w:r>
      <w:r w:rsidR="001A05CB" w:rsidRPr="000E5271">
        <w:rPr>
          <w:rFonts w:ascii="Arial" w:hAnsi="Arial" w:cs="Arial"/>
          <w:sz w:val="20"/>
          <w:szCs w:val="20"/>
        </w:rPr>
        <w:t>,</w:t>
      </w:r>
      <w:r w:rsidRPr="000E5271">
        <w:rPr>
          <w:rFonts w:ascii="Arial" w:hAnsi="Arial" w:cs="Arial"/>
          <w:sz w:val="20"/>
          <w:szCs w:val="20"/>
        </w:rPr>
        <w:t xml:space="preserve"> a to pouze v těchto případech:</w:t>
      </w:r>
    </w:p>
    <w:p w14:paraId="2E01BF1D" w14:textId="246D32B9" w:rsidR="00C61F2B" w:rsidRPr="000E5271" w:rsidRDefault="00550EE2" w:rsidP="00C53C96">
      <w:pPr>
        <w:pStyle w:val="Odstavecseseznamem"/>
        <w:numPr>
          <w:ilvl w:val="0"/>
          <w:numId w:val="25"/>
        </w:numPr>
        <w:tabs>
          <w:tab w:val="left" w:pos="426"/>
        </w:tabs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  <w:u w:val="wave"/>
        </w:rPr>
      </w:pPr>
      <w:r w:rsidRPr="000E5271">
        <w:rPr>
          <w:rFonts w:ascii="Arial" w:hAnsi="Arial" w:cs="Arial"/>
          <w:sz w:val="20"/>
          <w:szCs w:val="20"/>
        </w:rPr>
        <w:t xml:space="preserve">v případě, že </w:t>
      </w:r>
      <w:r w:rsidR="00A6072E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 požaduje provedení prací, které nejsou př</w:t>
      </w:r>
      <w:r w:rsidR="004C2256" w:rsidRPr="000E5271">
        <w:rPr>
          <w:rFonts w:ascii="Arial" w:hAnsi="Arial" w:cs="Arial"/>
          <w:sz w:val="20"/>
          <w:szCs w:val="20"/>
        </w:rPr>
        <w:t xml:space="preserve">edmětem díla podle této </w:t>
      </w:r>
      <w:r w:rsidR="00A6072E" w:rsidRPr="000E5271">
        <w:rPr>
          <w:rFonts w:ascii="Arial" w:hAnsi="Arial" w:cs="Arial"/>
          <w:sz w:val="20"/>
          <w:szCs w:val="20"/>
        </w:rPr>
        <w:t>S</w:t>
      </w:r>
      <w:r w:rsidR="004C2256" w:rsidRPr="000E5271">
        <w:rPr>
          <w:rFonts w:ascii="Arial" w:hAnsi="Arial" w:cs="Arial"/>
          <w:sz w:val="20"/>
          <w:szCs w:val="20"/>
        </w:rPr>
        <w:t xml:space="preserve">mlouvy </w:t>
      </w:r>
      <w:r w:rsidR="004C2256" w:rsidRPr="000E5271">
        <w:rPr>
          <w:rFonts w:ascii="Arial" w:hAnsi="Arial" w:cs="Arial"/>
          <w:sz w:val="20"/>
          <w:szCs w:val="20"/>
          <w:u w:val="wave"/>
        </w:rPr>
        <w:t>s dodržením</w:t>
      </w:r>
      <w:r w:rsidR="005B795E" w:rsidRPr="000E5271">
        <w:rPr>
          <w:rFonts w:ascii="Arial" w:hAnsi="Arial" w:cs="Arial"/>
          <w:sz w:val="20"/>
          <w:szCs w:val="20"/>
          <w:u w:val="wave"/>
        </w:rPr>
        <w:t xml:space="preserve"> </w:t>
      </w:r>
      <w:r w:rsidR="004C2256" w:rsidRPr="000E5271">
        <w:rPr>
          <w:rFonts w:ascii="Arial" w:hAnsi="Arial" w:cs="Arial"/>
          <w:sz w:val="20"/>
          <w:szCs w:val="20"/>
          <w:u w:val="wave"/>
        </w:rPr>
        <w:t>úpravy v ust.</w:t>
      </w:r>
      <w:r w:rsidR="005B795E" w:rsidRPr="000E5271">
        <w:rPr>
          <w:rFonts w:ascii="Arial" w:hAnsi="Arial" w:cs="Arial"/>
          <w:sz w:val="20"/>
          <w:szCs w:val="20"/>
          <w:u w:val="wave"/>
        </w:rPr>
        <w:t xml:space="preserve"> </w:t>
      </w:r>
      <w:r w:rsidR="004C2256" w:rsidRPr="000E5271">
        <w:rPr>
          <w:rFonts w:ascii="Arial" w:hAnsi="Arial" w:cs="Arial"/>
          <w:sz w:val="20"/>
          <w:szCs w:val="20"/>
          <w:u w:val="wave"/>
        </w:rPr>
        <w:t>§ 222 odst. 4, 5, 6 a 7 zák. č. 134/2016 Sb., o zadávání veřejných zakázek (dále jen Z</w:t>
      </w:r>
      <w:r w:rsidR="00211871" w:rsidRPr="000E5271">
        <w:rPr>
          <w:rFonts w:ascii="Arial" w:hAnsi="Arial" w:cs="Arial"/>
          <w:sz w:val="20"/>
          <w:szCs w:val="20"/>
          <w:u w:val="wave"/>
        </w:rPr>
        <w:t>Z</w:t>
      </w:r>
      <w:r w:rsidR="004C2256" w:rsidRPr="000E5271">
        <w:rPr>
          <w:rFonts w:ascii="Arial" w:hAnsi="Arial" w:cs="Arial"/>
          <w:sz w:val="20"/>
          <w:szCs w:val="20"/>
          <w:u w:val="wave"/>
        </w:rPr>
        <w:t>VZ)</w:t>
      </w:r>
      <w:r w:rsidR="00B12806" w:rsidRPr="000E5271">
        <w:rPr>
          <w:rFonts w:ascii="Arial" w:hAnsi="Arial" w:cs="Arial"/>
          <w:sz w:val="20"/>
          <w:szCs w:val="20"/>
          <w:u w:val="wave"/>
        </w:rPr>
        <w:t>;</w:t>
      </w:r>
    </w:p>
    <w:p w14:paraId="140D77A1" w14:textId="00F72D0F" w:rsidR="005A5E5C" w:rsidRPr="000E5271" w:rsidRDefault="00A6072E" w:rsidP="00C53C96">
      <w:pPr>
        <w:pStyle w:val="Odstavecseseznamem"/>
        <w:numPr>
          <w:ilvl w:val="0"/>
          <w:numId w:val="25"/>
        </w:numPr>
        <w:tabs>
          <w:tab w:val="left" w:pos="426"/>
        </w:tabs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O</w:t>
      </w:r>
      <w:r w:rsidR="005A5E5C" w:rsidRPr="000E5271">
        <w:rPr>
          <w:rFonts w:ascii="Arial" w:hAnsi="Arial" w:cs="Arial"/>
          <w:sz w:val="20"/>
          <w:szCs w:val="20"/>
        </w:rPr>
        <w:t xml:space="preserve">bjednatel se rozhodl po uzavření této </w:t>
      </w:r>
      <w:r w:rsidRPr="000E5271">
        <w:rPr>
          <w:rFonts w:ascii="Arial" w:hAnsi="Arial" w:cs="Arial"/>
          <w:sz w:val="20"/>
          <w:szCs w:val="20"/>
        </w:rPr>
        <w:t>S</w:t>
      </w:r>
      <w:r w:rsidR="005A5E5C" w:rsidRPr="000E5271">
        <w:rPr>
          <w:rFonts w:ascii="Arial" w:hAnsi="Arial" w:cs="Arial"/>
          <w:sz w:val="20"/>
          <w:szCs w:val="20"/>
        </w:rPr>
        <w:t xml:space="preserve">mlouvy vypustit provedení některých prací </w:t>
      </w:r>
      <w:r w:rsidRPr="000E5271">
        <w:rPr>
          <w:rFonts w:ascii="Arial" w:hAnsi="Arial" w:cs="Arial"/>
          <w:sz w:val="20"/>
          <w:szCs w:val="20"/>
        </w:rPr>
        <w:t>Z</w:t>
      </w:r>
      <w:r w:rsidR="005A5E5C" w:rsidRPr="000E5271">
        <w:rPr>
          <w:rFonts w:ascii="Arial" w:hAnsi="Arial" w:cs="Arial"/>
          <w:sz w:val="20"/>
          <w:szCs w:val="20"/>
        </w:rPr>
        <w:t xml:space="preserve">hotovitelem z předmětu díla podle této </w:t>
      </w:r>
      <w:r w:rsidRPr="000E5271">
        <w:rPr>
          <w:rFonts w:ascii="Arial" w:hAnsi="Arial" w:cs="Arial"/>
          <w:sz w:val="20"/>
          <w:szCs w:val="20"/>
        </w:rPr>
        <w:t>S</w:t>
      </w:r>
      <w:r w:rsidR="005A5E5C" w:rsidRPr="000E5271">
        <w:rPr>
          <w:rFonts w:ascii="Arial" w:hAnsi="Arial" w:cs="Arial"/>
          <w:sz w:val="20"/>
          <w:szCs w:val="20"/>
        </w:rPr>
        <w:t>mlouvy</w:t>
      </w:r>
      <w:r w:rsidR="00893736" w:rsidRPr="000E5271">
        <w:rPr>
          <w:rFonts w:ascii="Arial" w:hAnsi="Arial" w:cs="Arial"/>
          <w:sz w:val="20"/>
          <w:szCs w:val="20"/>
        </w:rPr>
        <w:t xml:space="preserve"> s dodržením úpravy v ust. § 222 odst. 6 Z</w:t>
      </w:r>
      <w:r w:rsidR="00211871" w:rsidRPr="000E5271">
        <w:rPr>
          <w:rFonts w:ascii="Arial" w:hAnsi="Arial" w:cs="Arial"/>
          <w:sz w:val="20"/>
          <w:szCs w:val="20"/>
        </w:rPr>
        <w:t>Z</w:t>
      </w:r>
      <w:r w:rsidR="00893736" w:rsidRPr="000E5271">
        <w:rPr>
          <w:rFonts w:ascii="Arial" w:hAnsi="Arial" w:cs="Arial"/>
          <w:sz w:val="20"/>
          <w:szCs w:val="20"/>
        </w:rPr>
        <w:t>VZ</w:t>
      </w:r>
      <w:r w:rsidR="00B12806" w:rsidRPr="000E5271">
        <w:rPr>
          <w:rFonts w:ascii="Arial" w:hAnsi="Arial" w:cs="Arial"/>
          <w:sz w:val="20"/>
          <w:szCs w:val="20"/>
        </w:rPr>
        <w:t>;</w:t>
      </w:r>
    </w:p>
    <w:p w14:paraId="63B328E3" w14:textId="765D3138" w:rsidR="005A5E5C" w:rsidRPr="000E5271" w:rsidRDefault="005A5E5C" w:rsidP="00C53C96">
      <w:pPr>
        <w:pStyle w:val="Odstavecseseznamem"/>
        <w:numPr>
          <w:ilvl w:val="0"/>
          <w:numId w:val="25"/>
        </w:numPr>
        <w:tabs>
          <w:tab w:val="left" w:pos="426"/>
        </w:tabs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v případě, že při realizaci díla podle této smlouvy bude zjištěna potřeba provedení prací, které </w:t>
      </w:r>
      <w:r w:rsidR="00A6072E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 nemohl při uzavření této </w:t>
      </w:r>
      <w:r w:rsidR="00A6072E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předvídat ani při vynaložení odborné péče, kterou na něm bylo možné důvodně požadovat a </w:t>
      </w:r>
      <w:r w:rsidR="00A6072E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 potřebu prove</w:t>
      </w:r>
      <w:r w:rsidR="009F008B" w:rsidRPr="000E5271">
        <w:rPr>
          <w:rFonts w:ascii="Arial" w:hAnsi="Arial" w:cs="Arial"/>
          <w:sz w:val="20"/>
          <w:szCs w:val="20"/>
        </w:rPr>
        <w:t>dení těchto víceprací nezavinil</w:t>
      </w:r>
      <w:r w:rsidR="00B12806" w:rsidRPr="000E5271">
        <w:rPr>
          <w:rFonts w:ascii="Arial" w:hAnsi="Arial" w:cs="Arial"/>
          <w:sz w:val="20"/>
          <w:szCs w:val="20"/>
        </w:rPr>
        <w:t>;</w:t>
      </w:r>
      <w:r w:rsidR="009F008B" w:rsidRPr="000E5271">
        <w:rPr>
          <w:rFonts w:ascii="Arial" w:hAnsi="Arial" w:cs="Arial"/>
          <w:sz w:val="20"/>
          <w:szCs w:val="20"/>
        </w:rPr>
        <w:t xml:space="preserve"> </w:t>
      </w:r>
    </w:p>
    <w:p w14:paraId="6B347EA7" w14:textId="6B84133C" w:rsidR="005A5E5C" w:rsidRPr="000E5271" w:rsidRDefault="0098748A" w:rsidP="00C53C96">
      <w:pPr>
        <w:pStyle w:val="Odstavecseseznamem"/>
        <w:numPr>
          <w:ilvl w:val="0"/>
          <w:numId w:val="25"/>
        </w:numPr>
        <w:tabs>
          <w:tab w:val="left" w:pos="426"/>
        </w:tabs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  <w:u w:val="wave"/>
        </w:rPr>
      </w:pPr>
      <w:r w:rsidRPr="000E5271">
        <w:rPr>
          <w:rFonts w:ascii="Arial" w:hAnsi="Arial" w:cs="Arial"/>
          <w:sz w:val="20"/>
          <w:szCs w:val="20"/>
        </w:rPr>
        <w:t xml:space="preserve">při provádění </w:t>
      </w:r>
      <w:r w:rsidR="001712FB" w:rsidRPr="000E5271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íla podle této </w:t>
      </w:r>
      <w:r w:rsidR="00A6072E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 došlo ke zjištění skutečností, s nimiž autor projektu stavby neuvažoval a ani při vynaložení potřebné odborné péče uvažovat nemohl a tyto skutečnosti vyvolaly potřebu provedení</w:t>
      </w:r>
      <w:r w:rsidR="00D11B0D" w:rsidRPr="000E5271">
        <w:rPr>
          <w:rFonts w:ascii="Arial" w:hAnsi="Arial" w:cs="Arial"/>
          <w:sz w:val="20"/>
          <w:szCs w:val="20"/>
        </w:rPr>
        <w:t xml:space="preserve"> víceprací.</w:t>
      </w:r>
    </w:p>
    <w:p w14:paraId="57EBC5FA" w14:textId="4A7BBADD" w:rsidR="0098748A" w:rsidRPr="000E5271" w:rsidRDefault="00AB31D9" w:rsidP="00966A4F">
      <w:pPr>
        <w:pStyle w:val="Odstavecseseznamem"/>
        <w:numPr>
          <w:ilvl w:val="0"/>
          <w:numId w:val="10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V návrhu písemné dohody o změně této </w:t>
      </w:r>
      <w:r w:rsidR="00476B3F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</w:t>
      </w:r>
      <w:r w:rsidR="00476B3F" w:rsidRPr="000E5271">
        <w:rPr>
          <w:rFonts w:ascii="Arial" w:hAnsi="Arial" w:cs="Arial"/>
          <w:sz w:val="20"/>
          <w:szCs w:val="20"/>
        </w:rPr>
        <w:t xml:space="preserve"> </w:t>
      </w:r>
      <w:r w:rsidR="00AD11B6" w:rsidRPr="000E5271">
        <w:rPr>
          <w:rFonts w:ascii="Arial" w:hAnsi="Arial" w:cs="Arial"/>
          <w:sz w:val="20"/>
          <w:szCs w:val="20"/>
        </w:rPr>
        <w:t xml:space="preserve">dle odst. 2 výše </w:t>
      </w:r>
      <w:r w:rsidR="00476B3F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 provede ocenění víceprací nebo méněprací s použitím stejných jednotkových cen a sazeb, jaké použil</w:t>
      </w:r>
      <w:r w:rsidR="008828D1" w:rsidRPr="000E5271">
        <w:rPr>
          <w:rFonts w:ascii="Arial" w:hAnsi="Arial" w:cs="Arial"/>
          <w:sz w:val="20"/>
          <w:szCs w:val="20"/>
        </w:rPr>
        <w:t xml:space="preserve"> </w:t>
      </w:r>
      <w:r w:rsidR="00F450E6">
        <w:rPr>
          <w:rFonts w:ascii="Arial" w:hAnsi="Arial" w:cs="Arial"/>
          <w:sz w:val="20"/>
          <w:szCs w:val="20"/>
        </w:rPr>
        <w:t>při stanovení nabídkové ceny Díla</w:t>
      </w:r>
      <w:r w:rsidRPr="000E5271">
        <w:rPr>
          <w:rFonts w:ascii="Arial" w:hAnsi="Arial" w:cs="Arial"/>
          <w:sz w:val="20"/>
          <w:szCs w:val="20"/>
        </w:rPr>
        <w:t xml:space="preserve">, jinak jej </w:t>
      </w:r>
      <w:r w:rsidR="00476B3F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 není povinen potvrdit.</w:t>
      </w:r>
      <w:r w:rsidR="00F450E6">
        <w:rPr>
          <w:rFonts w:ascii="Arial" w:hAnsi="Arial" w:cs="Arial"/>
          <w:sz w:val="20"/>
          <w:szCs w:val="20"/>
        </w:rPr>
        <w:t xml:space="preserve"> O</w:t>
      </w:r>
      <w:r w:rsidR="00D70614" w:rsidRPr="000E5271">
        <w:rPr>
          <w:rFonts w:ascii="Arial" w:hAnsi="Arial" w:cs="Arial"/>
          <w:sz w:val="20"/>
          <w:szCs w:val="20"/>
        </w:rPr>
        <w:t>cenění nepřekročí cenovou úroveň RTS, a.s.</w:t>
      </w:r>
    </w:p>
    <w:p w14:paraId="0B16E4A9" w14:textId="0C12B12D" w:rsidR="00825323" w:rsidRPr="000E5271" w:rsidRDefault="00F35DE0" w:rsidP="00966A4F">
      <w:pPr>
        <w:pStyle w:val="Odstavecseseznamem"/>
        <w:numPr>
          <w:ilvl w:val="0"/>
          <w:numId w:val="10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Zhotoviteli zaniká právo na zvýšení ceny díla podle této smlouvy, jestliže včas a řádně </w:t>
      </w:r>
      <w:r w:rsidR="00476B3F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bjednateli písemně neoznámí nutnost provedení víceprací, což musí v tomto oznámení řádně zdůvodnit, neumožní zástupci </w:t>
      </w:r>
      <w:r w:rsidR="00476B3F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bjednatele</w:t>
      </w:r>
      <w:r w:rsidR="00CF2707" w:rsidRPr="000E5271">
        <w:rPr>
          <w:rFonts w:ascii="Arial" w:hAnsi="Arial" w:cs="Arial"/>
          <w:sz w:val="20"/>
          <w:szCs w:val="20"/>
        </w:rPr>
        <w:t>,</w:t>
      </w:r>
      <w:r w:rsidR="00225F28" w:rsidRPr="000E5271">
        <w:rPr>
          <w:rFonts w:ascii="Arial" w:hAnsi="Arial" w:cs="Arial"/>
          <w:sz w:val="20"/>
          <w:szCs w:val="20"/>
        </w:rPr>
        <w:t xml:space="preserve"> technickému dozoru</w:t>
      </w:r>
      <w:r w:rsidRPr="000E5271">
        <w:rPr>
          <w:rFonts w:ascii="Arial" w:hAnsi="Arial" w:cs="Arial"/>
          <w:sz w:val="20"/>
          <w:szCs w:val="20"/>
        </w:rPr>
        <w:t xml:space="preserve"> </w:t>
      </w:r>
      <w:r w:rsidR="00476B3F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bjednatele</w:t>
      </w:r>
      <w:r w:rsidR="00225F28" w:rsidRPr="000E5271">
        <w:rPr>
          <w:rFonts w:ascii="Arial" w:hAnsi="Arial" w:cs="Arial"/>
          <w:sz w:val="20"/>
          <w:szCs w:val="20"/>
        </w:rPr>
        <w:t xml:space="preserve"> (dále jen </w:t>
      </w:r>
      <w:r w:rsidR="00AD604A" w:rsidRPr="000E5271">
        <w:rPr>
          <w:rFonts w:ascii="Arial" w:hAnsi="Arial" w:cs="Arial"/>
          <w:sz w:val="20"/>
          <w:szCs w:val="20"/>
        </w:rPr>
        <w:t>„</w:t>
      </w:r>
      <w:r w:rsidR="00225F28" w:rsidRPr="000E5271">
        <w:rPr>
          <w:rFonts w:ascii="Arial" w:hAnsi="Arial" w:cs="Arial"/>
          <w:sz w:val="20"/>
          <w:szCs w:val="20"/>
        </w:rPr>
        <w:t>TD</w:t>
      </w:r>
      <w:r w:rsidR="00E30038" w:rsidRPr="000E5271">
        <w:rPr>
          <w:rFonts w:ascii="Arial" w:hAnsi="Arial" w:cs="Arial"/>
          <w:sz w:val="20"/>
          <w:szCs w:val="20"/>
        </w:rPr>
        <w:t>I</w:t>
      </w:r>
      <w:r w:rsidR="00AD604A" w:rsidRPr="000E5271">
        <w:rPr>
          <w:rFonts w:ascii="Arial" w:hAnsi="Arial" w:cs="Arial"/>
          <w:sz w:val="20"/>
          <w:szCs w:val="20"/>
        </w:rPr>
        <w:t>“</w:t>
      </w:r>
      <w:r w:rsidR="00225F28" w:rsidRPr="000E5271">
        <w:rPr>
          <w:rFonts w:ascii="Arial" w:hAnsi="Arial" w:cs="Arial"/>
          <w:sz w:val="20"/>
          <w:szCs w:val="20"/>
        </w:rPr>
        <w:t>)</w:t>
      </w:r>
      <w:r w:rsidR="00206910" w:rsidRPr="000E5271">
        <w:rPr>
          <w:rFonts w:ascii="Arial" w:hAnsi="Arial" w:cs="Arial"/>
          <w:sz w:val="20"/>
          <w:szCs w:val="20"/>
        </w:rPr>
        <w:t xml:space="preserve"> </w:t>
      </w:r>
      <w:r w:rsidRPr="000E5271">
        <w:rPr>
          <w:rFonts w:ascii="Arial" w:hAnsi="Arial" w:cs="Arial"/>
          <w:sz w:val="20"/>
          <w:szCs w:val="20"/>
        </w:rPr>
        <w:t xml:space="preserve">a projektantovi </w:t>
      </w:r>
      <w:r w:rsidR="00AD604A" w:rsidRPr="000E5271">
        <w:rPr>
          <w:rFonts w:ascii="Arial" w:hAnsi="Arial" w:cs="Arial"/>
          <w:sz w:val="20"/>
          <w:szCs w:val="20"/>
        </w:rPr>
        <w:t>(dále také jen „Projektant“)</w:t>
      </w:r>
      <w:r w:rsidR="00E96EF6" w:rsidRPr="000E5271">
        <w:rPr>
          <w:rFonts w:ascii="Arial" w:hAnsi="Arial" w:cs="Arial"/>
          <w:sz w:val="20"/>
          <w:szCs w:val="20"/>
        </w:rPr>
        <w:t xml:space="preserve"> </w:t>
      </w:r>
      <w:r w:rsidRPr="000E5271">
        <w:rPr>
          <w:rFonts w:ascii="Arial" w:hAnsi="Arial" w:cs="Arial"/>
          <w:sz w:val="20"/>
          <w:szCs w:val="20"/>
        </w:rPr>
        <w:t xml:space="preserve">provést v potřebném rozsahu kontrolní prohlídku stavby pro ověření </w:t>
      </w:r>
      <w:r w:rsidR="00CF2707" w:rsidRPr="000E5271">
        <w:rPr>
          <w:rFonts w:ascii="Arial" w:hAnsi="Arial" w:cs="Arial"/>
          <w:sz w:val="20"/>
          <w:szCs w:val="20"/>
        </w:rPr>
        <w:t xml:space="preserve">opodstatnění návrhu </w:t>
      </w:r>
      <w:r w:rsidR="006B50E2" w:rsidRPr="000E5271">
        <w:rPr>
          <w:rFonts w:ascii="Arial" w:hAnsi="Arial" w:cs="Arial"/>
          <w:sz w:val="20"/>
          <w:szCs w:val="20"/>
        </w:rPr>
        <w:t>Z</w:t>
      </w:r>
      <w:r w:rsidR="00CF2707" w:rsidRPr="000E5271">
        <w:rPr>
          <w:rFonts w:ascii="Arial" w:hAnsi="Arial" w:cs="Arial"/>
          <w:sz w:val="20"/>
          <w:szCs w:val="20"/>
        </w:rPr>
        <w:t xml:space="preserve">hotovitele na provedení potřebných víceprací a v tomto písemném oznámení potřeby provedení nezbytných víceprací neuvede návrh jejich řádného ocenění podle odst. 3 tohoto článku této </w:t>
      </w:r>
      <w:r w:rsidR="006B50E2" w:rsidRPr="000E5271">
        <w:rPr>
          <w:rFonts w:ascii="Arial" w:hAnsi="Arial" w:cs="Arial"/>
          <w:sz w:val="20"/>
          <w:szCs w:val="20"/>
        </w:rPr>
        <w:t>S</w:t>
      </w:r>
      <w:r w:rsidR="00CF2707" w:rsidRPr="000E5271">
        <w:rPr>
          <w:rFonts w:ascii="Arial" w:hAnsi="Arial" w:cs="Arial"/>
          <w:sz w:val="20"/>
          <w:szCs w:val="20"/>
        </w:rPr>
        <w:t xml:space="preserve">mlouvy. Zvýšení ceny </w:t>
      </w:r>
      <w:r w:rsidR="001712FB" w:rsidRPr="000E5271">
        <w:rPr>
          <w:rFonts w:ascii="Arial" w:hAnsi="Arial" w:cs="Arial"/>
          <w:sz w:val="20"/>
          <w:szCs w:val="20"/>
        </w:rPr>
        <w:t>D</w:t>
      </w:r>
      <w:r w:rsidR="00CF2707" w:rsidRPr="000E5271">
        <w:rPr>
          <w:rFonts w:ascii="Arial" w:hAnsi="Arial" w:cs="Arial"/>
          <w:sz w:val="20"/>
          <w:szCs w:val="20"/>
        </w:rPr>
        <w:t xml:space="preserve">íla podle této smlouvy je možné pouze za podmínek stanovených touto </w:t>
      </w:r>
      <w:r w:rsidR="006B50E2" w:rsidRPr="000E5271">
        <w:rPr>
          <w:rFonts w:ascii="Arial" w:hAnsi="Arial" w:cs="Arial"/>
          <w:sz w:val="20"/>
          <w:szCs w:val="20"/>
        </w:rPr>
        <w:t>S</w:t>
      </w:r>
      <w:r w:rsidR="00CF2707" w:rsidRPr="000E5271">
        <w:rPr>
          <w:rFonts w:ascii="Arial" w:hAnsi="Arial" w:cs="Arial"/>
          <w:sz w:val="20"/>
          <w:szCs w:val="20"/>
        </w:rPr>
        <w:t>mlouvou a na základě uzavření předchozího pí</w:t>
      </w:r>
      <w:r w:rsidR="00BD74D5" w:rsidRPr="000E5271">
        <w:rPr>
          <w:rFonts w:ascii="Arial" w:hAnsi="Arial" w:cs="Arial"/>
          <w:sz w:val="20"/>
          <w:szCs w:val="20"/>
        </w:rPr>
        <w:t>s</w:t>
      </w:r>
      <w:r w:rsidR="00CF2707" w:rsidRPr="000E5271">
        <w:rPr>
          <w:rFonts w:ascii="Arial" w:hAnsi="Arial" w:cs="Arial"/>
          <w:sz w:val="20"/>
          <w:szCs w:val="20"/>
        </w:rPr>
        <w:t xml:space="preserve">emného dodatku k této </w:t>
      </w:r>
      <w:r w:rsidR="006B50E2" w:rsidRPr="000E5271">
        <w:rPr>
          <w:rFonts w:ascii="Arial" w:hAnsi="Arial" w:cs="Arial"/>
          <w:sz w:val="20"/>
          <w:szCs w:val="20"/>
        </w:rPr>
        <w:t>S</w:t>
      </w:r>
      <w:r w:rsidR="00CF2707" w:rsidRPr="000E5271">
        <w:rPr>
          <w:rFonts w:ascii="Arial" w:hAnsi="Arial" w:cs="Arial"/>
          <w:sz w:val="20"/>
          <w:szCs w:val="20"/>
        </w:rPr>
        <w:t>mlouvě.</w:t>
      </w:r>
    </w:p>
    <w:p w14:paraId="1E8D1C8D" w14:textId="77777777" w:rsidR="001712FB" w:rsidRPr="000E5271" w:rsidRDefault="001712FB" w:rsidP="00EA61B4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547D0B31" w14:textId="46AE6015" w:rsidR="00CF2707" w:rsidRPr="000E5271" w:rsidRDefault="00CF2707" w:rsidP="002C59AD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III.</w:t>
      </w:r>
    </w:p>
    <w:p w14:paraId="2AA8D5A7" w14:textId="2F152356" w:rsidR="0036435B" w:rsidRPr="000E5271" w:rsidRDefault="0036435B" w:rsidP="006A2787">
      <w:pPr>
        <w:tabs>
          <w:tab w:val="left" w:pos="426"/>
        </w:tabs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Fakturační a platební podmínky</w:t>
      </w:r>
    </w:p>
    <w:p w14:paraId="5C233403" w14:textId="104FC42E" w:rsidR="008758A6" w:rsidRPr="000E5271" w:rsidRDefault="008758A6" w:rsidP="00A75E83">
      <w:pPr>
        <w:pStyle w:val="Odstavecseseznamem"/>
        <w:numPr>
          <w:ilvl w:val="1"/>
          <w:numId w:val="12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Veškeré Zhotovitelem řádně provedené práce na </w:t>
      </w:r>
      <w:r w:rsidR="006013CE" w:rsidRPr="000E5271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íle podle této Smlouvy a vícepráce odsouhlasené předchozí písemnou dohodou Objednatele se Zhotovitelem o změně této Smlouvy </w:t>
      </w:r>
      <w:r w:rsidRPr="000E5271">
        <w:rPr>
          <w:rFonts w:ascii="Arial" w:hAnsi="Arial" w:cs="Arial"/>
          <w:sz w:val="20"/>
          <w:szCs w:val="20"/>
        </w:rPr>
        <w:lastRenderedPageBreak/>
        <w:t xml:space="preserve">Zhotovitel Objednateli vyúčtuje daňovým dokladem, který vystaví a objednateli </w:t>
      </w:r>
      <w:r w:rsidR="005D4D58" w:rsidRPr="000E5271">
        <w:rPr>
          <w:rFonts w:ascii="Arial" w:hAnsi="Arial" w:cs="Arial"/>
          <w:sz w:val="20"/>
          <w:szCs w:val="20"/>
        </w:rPr>
        <w:t xml:space="preserve">zašle bez zbytečného odkladu </w:t>
      </w:r>
      <w:r w:rsidR="00BE0EB8" w:rsidRPr="000E5271">
        <w:rPr>
          <w:rFonts w:ascii="Arial" w:hAnsi="Arial" w:cs="Arial"/>
          <w:sz w:val="20"/>
          <w:szCs w:val="20"/>
        </w:rPr>
        <w:t xml:space="preserve">po řádném dokončení a předání a převzetí Díla </w:t>
      </w:r>
      <w:r w:rsidR="005D4D58" w:rsidRPr="000E5271">
        <w:rPr>
          <w:rFonts w:ascii="Arial" w:hAnsi="Arial" w:cs="Arial"/>
          <w:sz w:val="20"/>
          <w:szCs w:val="20"/>
        </w:rPr>
        <w:t xml:space="preserve">na e-mailovou adresu </w:t>
      </w:r>
      <w:r w:rsidR="00507234" w:rsidRPr="00507234">
        <w:rPr>
          <w:rFonts w:ascii="Arial" w:hAnsi="Arial" w:cs="Arial"/>
          <w:sz w:val="20"/>
          <w:szCs w:val="20"/>
          <w:highlight w:val="yellow"/>
        </w:rPr>
        <w:t>……………………..</w:t>
      </w:r>
      <w:r w:rsidR="00326F96" w:rsidRPr="000E5271">
        <w:rPr>
          <w:rFonts w:ascii="Arial" w:hAnsi="Arial" w:cs="Arial"/>
          <w:sz w:val="20"/>
          <w:szCs w:val="20"/>
        </w:rPr>
        <w:t xml:space="preserve"> se </w:t>
      </w:r>
      <w:r w:rsidRPr="000E5271">
        <w:rPr>
          <w:rFonts w:ascii="Arial" w:hAnsi="Arial" w:cs="Arial"/>
          <w:sz w:val="20"/>
          <w:szCs w:val="20"/>
        </w:rPr>
        <w:t xml:space="preserve">splatností </w:t>
      </w:r>
      <w:r w:rsidR="005D4D58" w:rsidRPr="000E5271">
        <w:rPr>
          <w:rFonts w:ascii="Arial" w:hAnsi="Arial" w:cs="Arial"/>
          <w:sz w:val="20"/>
          <w:szCs w:val="20"/>
        </w:rPr>
        <w:t xml:space="preserve">alespoň </w:t>
      </w:r>
      <w:r w:rsidRPr="000E5271">
        <w:rPr>
          <w:rFonts w:ascii="Arial" w:hAnsi="Arial" w:cs="Arial"/>
          <w:sz w:val="20"/>
          <w:szCs w:val="20"/>
        </w:rPr>
        <w:t xml:space="preserve">30 dnů od doručení příslušného daňového dokladu Objednateli. </w:t>
      </w:r>
    </w:p>
    <w:p w14:paraId="7266DC31" w14:textId="2B99C0CE" w:rsidR="00147CD1" w:rsidRPr="000E5271" w:rsidRDefault="008758A6" w:rsidP="008758A6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  <w:t xml:space="preserve">Povinnou přílohou každého daňového dokladu vystaveného Zhotovitelem je soupis provedených </w:t>
      </w:r>
      <w:r w:rsidRPr="000E5271">
        <w:rPr>
          <w:rFonts w:ascii="Arial" w:hAnsi="Arial" w:cs="Arial"/>
          <w:sz w:val="20"/>
          <w:szCs w:val="20"/>
        </w:rPr>
        <w:br/>
        <w:t>a tímto daňovým dokladem vyúčtovaných prací s uvedením jejich cen</w:t>
      </w:r>
      <w:r w:rsidRPr="00507234">
        <w:rPr>
          <w:rFonts w:ascii="Arial" w:hAnsi="Arial" w:cs="Arial"/>
          <w:sz w:val="20"/>
          <w:szCs w:val="20"/>
          <w:highlight w:val="yellow"/>
        </w:rPr>
        <w:t>,</w:t>
      </w:r>
      <w:r w:rsidRPr="000E5271">
        <w:rPr>
          <w:rFonts w:ascii="Arial" w:hAnsi="Arial" w:cs="Arial"/>
          <w:sz w:val="20"/>
          <w:szCs w:val="20"/>
        </w:rPr>
        <w:t xml:space="preserve"> odsouhlasený TDI a oprávněnou osobou Objednatele. Objednatel je zavázán se k soupisu provedených prací, který bude přílohou příslušného vyúčtování písemně vyjádřit nebo jej jako věcně správný potvrdit do 5 dnů po jeho předložení Zhotovitelem</w:t>
      </w:r>
      <w:r w:rsidR="00356A24" w:rsidRPr="000E5271">
        <w:rPr>
          <w:rFonts w:ascii="Arial" w:hAnsi="Arial" w:cs="Arial"/>
          <w:sz w:val="20"/>
          <w:szCs w:val="20"/>
        </w:rPr>
        <w:t>.</w:t>
      </w:r>
    </w:p>
    <w:p w14:paraId="6F1A2F9F" w14:textId="05BD8B74" w:rsidR="00356A24" w:rsidRPr="000E5271" w:rsidRDefault="00356A24" w:rsidP="00A75E83">
      <w:pPr>
        <w:pStyle w:val="Odstavecseseznamem"/>
        <w:numPr>
          <w:ilvl w:val="1"/>
          <w:numId w:val="12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Objednatel neposkytuje </w:t>
      </w:r>
      <w:r w:rsidR="006B50E2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hotoviteli zálohy.</w:t>
      </w:r>
    </w:p>
    <w:p w14:paraId="5AA1CF49" w14:textId="134EA21F" w:rsidR="00356A24" w:rsidRPr="000E5271" w:rsidRDefault="00F47E32" w:rsidP="00A75E83">
      <w:pPr>
        <w:pStyle w:val="Odstavecseseznamem"/>
        <w:numPr>
          <w:ilvl w:val="1"/>
          <w:numId w:val="12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Veškeré faktury</w:t>
      </w:r>
      <w:r w:rsidR="00356A24" w:rsidRPr="000E5271">
        <w:rPr>
          <w:rFonts w:ascii="Arial" w:hAnsi="Arial" w:cs="Arial"/>
          <w:sz w:val="20"/>
          <w:szCs w:val="20"/>
        </w:rPr>
        <w:t xml:space="preserve"> </w:t>
      </w:r>
      <w:r w:rsidR="006B50E2" w:rsidRPr="000E5271">
        <w:rPr>
          <w:rFonts w:ascii="Arial" w:hAnsi="Arial" w:cs="Arial"/>
          <w:sz w:val="20"/>
          <w:szCs w:val="20"/>
        </w:rPr>
        <w:t>Z</w:t>
      </w:r>
      <w:r w:rsidR="00356A24" w:rsidRPr="000E5271">
        <w:rPr>
          <w:rFonts w:ascii="Arial" w:hAnsi="Arial" w:cs="Arial"/>
          <w:sz w:val="20"/>
          <w:szCs w:val="20"/>
        </w:rPr>
        <w:t>hot</w:t>
      </w:r>
      <w:r w:rsidR="0077362F" w:rsidRPr="000E5271">
        <w:rPr>
          <w:rFonts w:ascii="Arial" w:hAnsi="Arial" w:cs="Arial"/>
          <w:sz w:val="20"/>
          <w:szCs w:val="20"/>
        </w:rPr>
        <w:t>ovitele musí obsahovat zákonné n</w:t>
      </w:r>
      <w:r w:rsidR="00356A24" w:rsidRPr="000E5271">
        <w:rPr>
          <w:rFonts w:ascii="Arial" w:hAnsi="Arial" w:cs="Arial"/>
          <w:sz w:val="20"/>
          <w:szCs w:val="20"/>
        </w:rPr>
        <w:t xml:space="preserve">áležitosti daňového dokladu podle zák. </w:t>
      </w:r>
      <w:r w:rsidR="0061661F" w:rsidRPr="000E5271">
        <w:rPr>
          <w:rFonts w:ascii="Arial" w:hAnsi="Arial" w:cs="Arial"/>
          <w:sz w:val="20"/>
          <w:szCs w:val="20"/>
        </w:rPr>
        <w:br/>
      </w:r>
      <w:r w:rsidR="00356A24" w:rsidRPr="000E5271">
        <w:rPr>
          <w:rFonts w:ascii="Arial" w:hAnsi="Arial" w:cs="Arial"/>
          <w:sz w:val="20"/>
          <w:szCs w:val="20"/>
        </w:rPr>
        <w:t xml:space="preserve">č. 235/2004 Sb., </w:t>
      </w:r>
      <w:r w:rsidR="002F07DF" w:rsidRPr="000E5271">
        <w:rPr>
          <w:rFonts w:ascii="Arial" w:hAnsi="Arial" w:cs="Arial"/>
          <w:sz w:val="20"/>
          <w:szCs w:val="20"/>
        </w:rPr>
        <w:t>o dani z přidané hodnoty, v platném znění (dále jen ZDPH)</w:t>
      </w:r>
      <w:r w:rsidR="00BD5016" w:rsidRPr="000E5271">
        <w:rPr>
          <w:rFonts w:ascii="Arial" w:hAnsi="Arial" w:cs="Arial"/>
          <w:sz w:val="20"/>
          <w:szCs w:val="20"/>
        </w:rPr>
        <w:t xml:space="preserve">, </w:t>
      </w:r>
      <w:r w:rsidR="002F07DF" w:rsidRPr="000E5271">
        <w:rPr>
          <w:rFonts w:ascii="Arial" w:hAnsi="Arial" w:cs="Arial"/>
          <w:sz w:val="20"/>
          <w:szCs w:val="20"/>
        </w:rPr>
        <w:t xml:space="preserve">celkovou </w:t>
      </w:r>
      <w:r w:rsidR="00BF4EC4" w:rsidRPr="000E5271">
        <w:rPr>
          <w:rFonts w:ascii="Arial" w:hAnsi="Arial" w:cs="Arial"/>
          <w:sz w:val="20"/>
          <w:szCs w:val="20"/>
        </w:rPr>
        <w:t>sjednanou cenu díla provedeného podle této smlouvy bez DPH, celkovou výši DPH, soupis všech objednatelem zhotoviteli zaplacených faktur s uvedením ceny č. DPH a bez DPH a částku zbývající k úhradě s uvedením částky bez DPH, s uvedením výše DPH a s uvedením částky vč. DPH.</w:t>
      </w:r>
    </w:p>
    <w:p w14:paraId="2DCDE0B8" w14:textId="65D4BACD" w:rsidR="006013CE" w:rsidRPr="000E5271" w:rsidRDefault="006013CE" w:rsidP="00A75E83">
      <w:pPr>
        <w:pStyle w:val="Odstavecseseznamem"/>
        <w:numPr>
          <w:ilvl w:val="1"/>
          <w:numId w:val="12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Veškeré faktury a finanční úhrady budou prováděny v českých korunách. Zhotovitel je povinen poskytnout </w:t>
      </w:r>
    </w:p>
    <w:p w14:paraId="0C9A0C59" w14:textId="5B8C777D" w:rsidR="00BF4EC4" w:rsidRPr="000E5271" w:rsidRDefault="00BF4EC4" w:rsidP="00A75E83">
      <w:pPr>
        <w:pStyle w:val="Odstavecseseznamem"/>
        <w:numPr>
          <w:ilvl w:val="1"/>
          <w:numId w:val="12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</w:r>
      <w:r w:rsidR="00A8342D" w:rsidRPr="000E5271">
        <w:rPr>
          <w:rFonts w:ascii="Arial" w:hAnsi="Arial" w:cs="Arial"/>
          <w:sz w:val="20"/>
          <w:szCs w:val="20"/>
        </w:rPr>
        <w:t xml:space="preserve">Nedojde-li mezi účastníky této </w:t>
      </w:r>
      <w:r w:rsidR="006B50E2" w:rsidRPr="000E5271">
        <w:rPr>
          <w:rFonts w:ascii="Arial" w:hAnsi="Arial" w:cs="Arial"/>
          <w:sz w:val="20"/>
          <w:szCs w:val="20"/>
        </w:rPr>
        <w:t>S</w:t>
      </w:r>
      <w:r w:rsidR="00A8342D" w:rsidRPr="000E5271">
        <w:rPr>
          <w:rFonts w:ascii="Arial" w:hAnsi="Arial" w:cs="Arial"/>
          <w:sz w:val="20"/>
          <w:szCs w:val="20"/>
        </w:rPr>
        <w:t xml:space="preserve">mlouvy k dohodě při odsouhlasení množství nebo </w:t>
      </w:r>
      <w:r w:rsidR="003B5BCA" w:rsidRPr="000E5271">
        <w:rPr>
          <w:rFonts w:ascii="Arial" w:hAnsi="Arial" w:cs="Arial"/>
          <w:sz w:val="20"/>
          <w:szCs w:val="20"/>
        </w:rPr>
        <w:t xml:space="preserve">druhu provedených prací, je </w:t>
      </w:r>
      <w:r w:rsidR="006B50E2" w:rsidRPr="000E5271">
        <w:rPr>
          <w:rFonts w:ascii="Arial" w:hAnsi="Arial" w:cs="Arial"/>
          <w:sz w:val="20"/>
          <w:szCs w:val="20"/>
        </w:rPr>
        <w:t>O</w:t>
      </w:r>
      <w:r w:rsidR="003B5BCA" w:rsidRPr="000E5271">
        <w:rPr>
          <w:rFonts w:ascii="Arial" w:hAnsi="Arial" w:cs="Arial"/>
          <w:sz w:val="20"/>
          <w:szCs w:val="20"/>
        </w:rPr>
        <w:t xml:space="preserve">bjednatel oprávněn uhradit pouze tu část příslušného daňového dokladu </w:t>
      </w:r>
      <w:r w:rsidR="006B50E2" w:rsidRPr="000E5271">
        <w:rPr>
          <w:rFonts w:ascii="Arial" w:hAnsi="Arial" w:cs="Arial"/>
          <w:sz w:val="20"/>
          <w:szCs w:val="20"/>
        </w:rPr>
        <w:t>Z</w:t>
      </w:r>
      <w:r w:rsidR="003B5BCA" w:rsidRPr="000E5271">
        <w:rPr>
          <w:rFonts w:ascii="Arial" w:hAnsi="Arial" w:cs="Arial"/>
          <w:sz w:val="20"/>
          <w:szCs w:val="20"/>
        </w:rPr>
        <w:t xml:space="preserve">hotovitele, kterou odsouhlasil. Ohledně zbývající fakturované částky </w:t>
      </w:r>
      <w:r w:rsidR="006B50E2" w:rsidRPr="000E5271">
        <w:rPr>
          <w:rFonts w:ascii="Arial" w:hAnsi="Arial" w:cs="Arial"/>
          <w:sz w:val="20"/>
          <w:szCs w:val="20"/>
        </w:rPr>
        <w:t>Z</w:t>
      </w:r>
      <w:r w:rsidR="003B5BCA" w:rsidRPr="000E5271">
        <w:rPr>
          <w:rFonts w:ascii="Arial" w:hAnsi="Arial" w:cs="Arial"/>
          <w:sz w:val="20"/>
          <w:szCs w:val="20"/>
        </w:rPr>
        <w:t xml:space="preserve">hotoviteli nenáleží vůči </w:t>
      </w:r>
      <w:r w:rsidR="006B50E2" w:rsidRPr="000E5271">
        <w:rPr>
          <w:rFonts w:ascii="Arial" w:hAnsi="Arial" w:cs="Arial"/>
          <w:sz w:val="20"/>
          <w:szCs w:val="20"/>
        </w:rPr>
        <w:t>O</w:t>
      </w:r>
      <w:r w:rsidR="003B5BCA" w:rsidRPr="000E5271">
        <w:rPr>
          <w:rFonts w:ascii="Arial" w:hAnsi="Arial" w:cs="Arial"/>
          <w:sz w:val="20"/>
          <w:szCs w:val="20"/>
        </w:rPr>
        <w:t xml:space="preserve">bjednateli žádné sankce za prodlení </w:t>
      </w:r>
      <w:r w:rsidR="006B50E2" w:rsidRPr="000E5271">
        <w:rPr>
          <w:rFonts w:ascii="Arial" w:hAnsi="Arial" w:cs="Arial"/>
          <w:sz w:val="20"/>
          <w:szCs w:val="20"/>
        </w:rPr>
        <w:t>O</w:t>
      </w:r>
      <w:r w:rsidR="003B5BCA" w:rsidRPr="000E5271">
        <w:rPr>
          <w:rFonts w:ascii="Arial" w:hAnsi="Arial" w:cs="Arial"/>
          <w:sz w:val="20"/>
          <w:szCs w:val="20"/>
        </w:rPr>
        <w:t>bjednatele, tj. nenáleží mu zákonný úrok z prodlení podle § 1970 ObčZ.</w:t>
      </w:r>
    </w:p>
    <w:p w14:paraId="0CD86A3B" w14:textId="36D0D8A4" w:rsidR="008C3782" w:rsidRPr="000E5271" w:rsidRDefault="008C3782" w:rsidP="00A75E83">
      <w:pPr>
        <w:pStyle w:val="Odstavecseseznamem"/>
        <w:numPr>
          <w:ilvl w:val="1"/>
          <w:numId w:val="12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Peněžitý závazek (dluh) </w:t>
      </w:r>
      <w:r w:rsidR="00411215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vůči </w:t>
      </w:r>
      <w:r w:rsidR="00411215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hotoviteli se považuje za splněný dnem, kdy je příslušná částka odepsána z bankovního účtu </w:t>
      </w:r>
      <w:r w:rsidR="00411215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k úhradě na bankovní účet </w:t>
      </w:r>
      <w:r w:rsidR="00411215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hotovitele.</w:t>
      </w:r>
    </w:p>
    <w:p w14:paraId="6570203D" w14:textId="61467D08" w:rsidR="008C3782" w:rsidRPr="000E5271" w:rsidRDefault="00FC1969" w:rsidP="00A75E83">
      <w:pPr>
        <w:pStyle w:val="Odstavecseseznamem"/>
        <w:numPr>
          <w:ilvl w:val="1"/>
          <w:numId w:val="12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Jestliže příslušný daňový doklad – faktura </w:t>
      </w:r>
      <w:r w:rsidR="00411215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neodpovídá ujednáním v této </w:t>
      </w:r>
      <w:r w:rsidR="00411215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mlouvě nebo nesplňuje zákonné náležitosti</w:t>
      </w:r>
      <w:r w:rsidR="00401FC8" w:rsidRPr="000E5271">
        <w:rPr>
          <w:rFonts w:ascii="Arial" w:hAnsi="Arial" w:cs="Arial"/>
          <w:sz w:val="20"/>
          <w:szCs w:val="20"/>
        </w:rPr>
        <w:t>,</w:t>
      </w:r>
      <w:r w:rsidRPr="000E5271">
        <w:rPr>
          <w:rFonts w:ascii="Arial" w:hAnsi="Arial" w:cs="Arial"/>
          <w:sz w:val="20"/>
          <w:szCs w:val="20"/>
        </w:rPr>
        <w:t xml:space="preserve"> má </w:t>
      </w:r>
      <w:r w:rsidR="00411215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 právo ji vrátit </w:t>
      </w:r>
      <w:r w:rsidR="00411215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hotoviteli k opravě s uvedením vytknutých nedostatků s tím, že nová lhůta splatnosti běží ode dne doručení opraveného daňového dokladu </w:t>
      </w:r>
      <w:r w:rsidR="00411215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</w:t>
      </w:r>
      <w:r w:rsidR="00411215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bjednateli.</w:t>
      </w:r>
    </w:p>
    <w:p w14:paraId="24807933" w14:textId="77777777" w:rsidR="0037722D" w:rsidRPr="000E5271" w:rsidRDefault="0037722D" w:rsidP="006B50E2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06246C9C" w14:textId="77777777" w:rsidR="00C62C84" w:rsidRPr="000E5271" w:rsidRDefault="00C62C84" w:rsidP="00580935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IV.</w:t>
      </w:r>
    </w:p>
    <w:p w14:paraId="3E675877" w14:textId="0E0D638A" w:rsidR="00FC4D25" w:rsidRPr="000E5271" w:rsidRDefault="00FC4D25" w:rsidP="00580935">
      <w:pPr>
        <w:tabs>
          <w:tab w:val="left" w:pos="0"/>
        </w:tabs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Doba plnění</w:t>
      </w:r>
    </w:p>
    <w:p w14:paraId="1DB9A520" w14:textId="354CF15A" w:rsidR="00C62C84" w:rsidRPr="000E5271" w:rsidRDefault="00E61EE1" w:rsidP="00A75E83">
      <w:pPr>
        <w:pStyle w:val="Odstavecseseznamem"/>
        <w:numPr>
          <w:ilvl w:val="1"/>
          <w:numId w:val="13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se zavazuje provést dílo podle této </w:t>
      </w:r>
      <w:r w:rsidR="004D3A2E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 v následujících termínech:</w:t>
      </w:r>
    </w:p>
    <w:p w14:paraId="23BEA7A7" w14:textId="74DAB330" w:rsidR="00E108B4" w:rsidRPr="000E5271" w:rsidRDefault="00E108B4" w:rsidP="00E108B4">
      <w:pPr>
        <w:pStyle w:val="Odstavecseseznamem"/>
        <w:numPr>
          <w:ilvl w:val="0"/>
          <w:numId w:val="24"/>
        </w:numPr>
        <w:spacing w:after="12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 xml:space="preserve">Předání a převzetí </w:t>
      </w:r>
      <w:r w:rsidR="001712FB" w:rsidRPr="000E5271">
        <w:rPr>
          <w:rFonts w:ascii="Arial" w:hAnsi="Arial" w:cs="Arial"/>
          <w:b/>
          <w:sz w:val="20"/>
          <w:szCs w:val="20"/>
        </w:rPr>
        <w:t>místa plnění</w:t>
      </w:r>
      <w:r w:rsidRPr="000E5271">
        <w:rPr>
          <w:rFonts w:ascii="Arial" w:hAnsi="Arial" w:cs="Arial"/>
          <w:sz w:val="20"/>
          <w:szCs w:val="20"/>
        </w:rPr>
        <w:t xml:space="preserve"> – do </w:t>
      </w:r>
      <w:r w:rsidR="00507234">
        <w:rPr>
          <w:rFonts w:ascii="Arial" w:hAnsi="Arial" w:cs="Arial"/>
          <w:b/>
          <w:sz w:val="20"/>
          <w:szCs w:val="20"/>
        </w:rPr>
        <w:t>5 pracovních dnů od uzavření smlouvy</w:t>
      </w:r>
      <w:r w:rsidRPr="000E5271">
        <w:rPr>
          <w:rFonts w:ascii="Arial" w:hAnsi="Arial" w:cs="Arial"/>
          <w:sz w:val="20"/>
          <w:szCs w:val="20"/>
        </w:rPr>
        <w:t>,</w:t>
      </w:r>
    </w:p>
    <w:p w14:paraId="64328177" w14:textId="6036A368" w:rsidR="00E108B4" w:rsidRPr="000E5271" w:rsidRDefault="00E108B4" w:rsidP="00E108B4">
      <w:pPr>
        <w:pStyle w:val="Odstavecseseznamem"/>
        <w:numPr>
          <w:ilvl w:val="0"/>
          <w:numId w:val="24"/>
        </w:numPr>
        <w:spacing w:after="12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 xml:space="preserve">Zahájení prací </w:t>
      </w:r>
      <w:r w:rsidRPr="000E5271">
        <w:rPr>
          <w:rFonts w:ascii="Arial" w:hAnsi="Arial" w:cs="Arial"/>
          <w:sz w:val="20"/>
          <w:szCs w:val="20"/>
        </w:rPr>
        <w:t xml:space="preserve">– </w:t>
      </w:r>
      <w:r w:rsidRPr="000E5271">
        <w:rPr>
          <w:rFonts w:ascii="Arial" w:hAnsi="Arial" w:cs="Arial"/>
          <w:b/>
          <w:sz w:val="20"/>
          <w:szCs w:val="20"/>
        </w:rPr>
        <w:t xml:space="preserve">do </w:t>
      </w:r>
      <w:r w:rsidR="00507234">
        <w:rPr>
          <w:rFonts w:ascii="Arial" w:hAnsi="Arial" w:cs="Arial"/>
          <w:b/>
          <w:sz w:val="20"/>
          <w:szCs w:val="20"/>
        </w:rPr>
        <w:t>5 pracovních</w:t>
      </w:r>
      <w:r w:rsidRPr="000E5271">
        <w:rPr>
          <w:rFonts w:ascii="Arial" w:hAnsi="Arial" w:cs="Arial"/>
          <w:b/>
          <w:sz w:val="20"/>
          <w:szCs w:val="20"/>
        </w:rPr>
        <w:t xml:space="preserve"> dnů</w:t>
      </w:r>
      <w:r w:rsidRPr="000E5271">
        <w:rPr>
          <w:rFonts w:ascii="Arial" w:hAnsi="Arial" w:cs="Arial"/>
          <w:sz w:val="20"/>
          <w:szCs w:val="20"/>
        </w:rPr>
        <w:t xml:space="preserve"> od předání a převzetí </w:t>
      </w:r>
      <w:r w:rsidR="001712FB" w:rsidRPr="000E5271">
        <w:rPr>
          <w:rFonts w:ascii="Arial" w:hAnsi="Arial" w:cs="Arial"/>
          <w:sz w:val="20"/>
          <w:szCs w:val="20"/>
        </w:rPr>
        <w:t>místa plnění</w:t>
      </w:r>
      <w:r w:rsidRPr="000E5271">
        <w:rPr>
          <w:rFonts w:ascii="Arial" w:hAnsi="Arial" w:cs="Arial"/>
          <w:sz w:val="20"/>
          <w:szCs w:val="20"/>
        </w:rPr>
        <w:t>,</w:t>
      </w:r>
    </w:p>
    <w:p w14:paraId="225B89F9" w14:textId="430FA224" w:rsidR="00E108B4" w:rsidRPr="000E5271" w:rsidRDefault="00E108B4" w:rsidP="00E108B4">
      <w:pPr>
        <w:pStyle w:val="Odstavecseseznamem"/>
        <w:numPr>
          <w:ilvl w:val="0"/>
          <w:numId w:val="24"/>
        </w:numPr>
        <w:spacing w:after="120" w:line="240" w:lineRule="auto"/>
        <w:ind w:left="851" w:hanging="425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 xml:space="preserve">Lhůta pro řádné </w:t>
      </w:r>
      <w:r w:rsidR="0037722D" w:rsidRPr="00741142">
        <w:rPr>
          <w:rFonts w:ascii="Arial" w:hAnsi="Arial" w:cs="Arial"/>
          <w:b/>
          <w:sz w:val="20"/>
          <w:szCs w:val="20"/>
        </w:rPr>
        <w:t xml:space="preserve">dokončení </w:t>
      </w:r>
      <w:r w:rsidR="00EF6517" w:rsidRPr="00741142">
        <w:rPr>
          <w:rFonts w:ascii="Arial" w:hAnsi="Arial" w:cs="Arial"/>
          <w:b/>
          <w:sz w:val="20"/>
          <w:szCs w:val="20"/>
        </w:rPr>
        <w:t>D</w:t>
      </w:r>
      <w:r w:rsidR="0037722D" w:rsidRPr="00741142">
        <w:rPr>
          <w:rFonts w:ascii="Arial" w:hAnsi="Arial" w:cs="Arial"/>
          <w:b/>
          <w:sz w:val="20"/>
          <w:szCs w:val="20"/>
        </w:rPr>
        <w:t>íla</w:t>
      </w:r>
      <w:r w:rsidRPr="00741142">
        <w:rPr>
          <w:rFonts w:ascii="Arial" w:hAnsi="Arial" w:cs="Arial"/>
          <w:sz w:val="20"/>
          <w:szCs w:val="20"/>
        </w:rPr>
        <w:t xml:space="preserve"> </w:t>
      </w:r>
      <w:r w:rsidRPr="00741142">
        <w:rPr>
          <w:rFonts w:ascii="Arial" w:hAnsi="Arial" w:cs="Arial"/>
          <w:b/>
          <w:sz w:val="20"/>
          <w:szCs w:val="20"/>
        </w:rPr>
        <w:t xml:space="preserve">nejpozději do </w:t>
      </w:r>
      <w:r w:rsidR="00F9363C" w:rsidRPr="00741142">
        <w:rPr>
          <w:rFonts w:ascii="Arial" w:hAnsi="Arial" w:cs="Arial"/>
          <w:b/>
          <w:sz w:val="20"/>
          <w:szCs w:val="20"/>
        </w:rPr>
        <w:t>3</w:t>
      </w:r>
      <w:r w:rsidR="00741142" w:rsidRPr="00741142">
        <w:rPr>
          <w:rFonts w:ascii="Arial" w:hAnsi="Arial" w:cs="Arial"/>
          <w:b/>
          <w:sz w:val="20"/>
          <w:szCs w:val="20"/>
        </w:rPr>
        <w:t>1</w:t>
      </w:r>
      <w:r w:rsidR="00F9363C" w:rsidRPr="00741142">
        <w:rPr>
          <w:rFonts w:ascii="Arial" w:hAnsi="Arial" w:cs="Arial"/>
          <w:b/>
          <w:sz w:val="20"/>
          <w:szCs w:val="20"/>
        </w:rPr>
        <w:t xml:space="preserve">. </w:t>
      </w:r>
      <w:r w:rsidR="00741142" w:rsidRPr="00741142">
        <w:rPr>
          <w:rFonts w:ascii="Arial" w:hAnsi="Arial" w:cs="Arial"/>
          <w:b/>
          <w:sz w:val="20"/>
          <w:szCs w:val="20"/>
        </w:rPr>
        <w:t>10</w:t>
      </w:r>
      <w:r w:rsidR="00F9363C" w:rsidRPr="00741142">
        <w:rPr>
          <w:rFonts w:ascii="Arial" w:hAnsi="Arial" w:cs="Arial"/>
          <w:b/>
          <w:sz w:val="20"/>
          <w:szCs w:val="20"/>
        </w:rPr>
        <w:t>. 2023,</w:t>
      </w:r>
      <w:r w:rsidRPr="000E5271">
        <w:rPr>
          <w:rFonts w:ascii="Arial" w:hAnsi="Arial" w:cs="Arial"/>
          <w:sz w:val="20"/>
          <w:szCs w:val="20"/>
        </w:rPr>
        <w:t xml:space="preserve"> </w:t>
      </w:r>
    </w:p>
    <w:p w14:paraId="2CC8D1DA" w14:textId="3AF5151D" w:rsidR="00E108B4" w:rsidRPr="000E5271" w:rsidRDefault="00E108B4" w:rsidP="00507234">
      <w:pPr>
        <w:pStyle w:val="Odstavecseseznamem"/>
        <w:numPr>
          <w:ilvl w:val="0"/>
          <w:numId w:val="24"/>
        </w:numPr>
        <w:spacing w:after="120" w:line="240" w:lineRule="auto"/>
        <w:ind w:left="850" w:hanging="425"/>
        <w:contextualSpacing w:val="0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 xml:space="preserve">Lhůta pro předání a převzetí </w:t>
      </w:r>
      <w:r w:rsidR="00EF6517" w:rsidRPr="000E5271">
        <w:rPr>
          <w:rFonts w:ascii="Arial" w:hAnsi="Arial" w:cs="Arial"/>
          <w:b/>
          <w:sz w:val="20"/>
          <w:szCs w:val="20"/>
        </w:rPr>
        <w:t>D</w:t>
      </w:r>
      <w:r w:rsidRPr="000E5271">
        <w:rPr>
          <w:rFonts w:ascii="Arial" w:hAnsi="Arial" w:cs="Arial"/>
          <w:b/>
          <w:sz w:val="20"/>
          <w:szCs w:val="20"/>
        </w:rPr>
        <w:t>íla</w:t>
      </w:r>
      <w:r w:rsidRPr="000E5271">
        <w:rPr>
          <w:rFonts w:ascii="Arial" w:hAnsi="Arial" w:cs="Arial"/>
          <w:b/>
          <w:bCs/>
          <w:sz w:val="20"/>
          <w:szCs w:val="20"/>
        </w:rPr>
        <w:t>:</w:t>
      </w:r>
      <w:r w:rsidRPr="000E5271">
        <w:rPr>
          <w:rFonts w:ascii="Arial" w:hAnsi="Arial" w:cs="Arial"/>
          <w:bCs/>
          <w:sz w:val="20"/>
          <w:szCs w:val="20"/>
        </w:rPr>
        <w:t xml:space="preserve"> do </w:t>
      </w:r>
      <w:r w:rsidRPr="000E5271">
        <w:rPr>
          <w:rFonts w:ascii="Arial" w:hAnsi="Arial" w:cs="Arial"/>
          <w:b/>
          <w:bCs/>
          <w:sz w:val="20"/>
          <w:szCs w:val="20"/>
        </w:rPr>
        <w:t>7 dnů</w:t>
      </w:r>
      <w:r w:rsidRPr="000E5271">
        <w:rPr>
          <w:rFonts w:ascii="Arial" w:hAnsi="Arial" w:cs="Arial"/>
          <w:bCs/>
          <w:sz w:val="20"/>
          <w:szCs w:val="20"/>
        </w:rPr>
        <w:t xml:space="preserve"> od dokončení </w:t>
      </w:r>
      <w:r w:rsidR="00507234">
        <w:rPr>
          <w:rFonts w:ascii="Arial" w:hAnsi="Arial" w:cs="Arial"/>
          <w:bCs/>
          <w:sz w:val="20"/>
          <w:szCs w:val="20"/>
        </w:rPr>
        <w:t>Díla</w:t>
      </w:r>
      <w:r w:rsidRPr="000E5271">
        <w:rPr>
          <w:rFonts w:ascii="Arial" w:hAnsi="Arial" w:cs="Arial"/>
          <w:bCs/>
          <w:sz w:val="20"/>
          <w:szCs w:val="20"/>
        </w:rPr>
        <w:t xml:space="preserve">. </w:t>
      </w:r>
    </w:p>
    <w:p w14:paraId="66C2B740" w14:textId="3418C032" w:rsidR="00F51BA3" w:rsidRPr="000E5271" w:rsidRDefault="00F51BA3" w:rsidP="009954E4">
      <w:pPr>
        <w:pStyle w:val="Odstavecseseznamem"/>
        <w:numPr>
          <w:ilvl w:val="1"/>
          <w:numId w:val="13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O předání a převzetí </w:t>
      </w:r>
      <w:r w:rsidR="001712FB" w:rsidRPr="000E5271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íla podle této smlouvy sepíší účastníci této </w:t>
      </w:r>
      <w:r w:rsidR="00993E6B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k návrhu </w:t>
      </w:r>
      <w:r w:rsidR="00993E6B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písemný protokol. Tento protokol, ve kterém </w:t>
      </w:r>
      <w:r w:rsidR="00993E6B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 výslovně </w:t>
      </w:r>
      <w:r w:rsidR="00B50979" w:rsidRPr="000E5271">
        <w:rPr>
          <w:rFonts w:ascii="Arial" w:hAnsi="Arial" w:cs="Arial"/>
          <w:sz w:val="20"/>
          <w:szCs w:val="20"/>
        </w:rPr>
        <w:t xml:space="preserve">prohlásí, že dílo </w:t>
      </w:r>
      <w:r w:rsidR="00993E6B" w:rsidRPr="000E5271">
        <w:rPr>
          <w:rFonts w:ascii="Arial" w:hAnsi="Arial" w:cs="Arial"/>
          <w:sz w:val="20"/>
          <w:szCs w:val="20"/>
        </w:rPr>
        <w:t>Z</w:t>
      </w:r>
      <w:r w:rsidR="00B50979" w:rsidRPr="000E5271">
        <w:rPr>
          <w:rFonts w:ascii="Arial" w:hAnsi="Arial" w:cs="Arial"/>
          <w:sz w:val="20"/>
          <w:szCs w:val="20"/>
        </w:rPr>
        <w:t xml:space="preserve">hotovitele provedené podle této </w:t>
      </w:r>
      <w:r w:rsidR="00993E6B" w:rsidRPr="000E5271">
        <w:rPr>
          <w:rFonts w:ascii="Arial" w:hAnsi="Arial" w:cs="Arial"/>
          <w:sz w:val="20"/>
          <w:szCs w:val="20"/>
        </w:rPr>
        <w:t>S</w:t>
      </w:r>
      <w:r w:rsidR="00B50979" w:rsidRPr="000E5271">
        <w:rPr>
          <w:rFonts w:ascii="Arial" w:hAnsi="Arial" w:cs="Arial"/>
          <w:sz w:val="20"/>
          <w:szCs w:val="20"/>
        </w:rPr>
        <w:t xml:space="preserve">mlouvy, jsoucí bez vad a nedodělků a </w:t>
      </w:r>
      <w:r w:rsidR="005C0B07" w:rsidRPr="000E5271">
        <w:rPr>
          <w:rFonts w:ascii="Arial" w:hAnsi="Arial" w:cs="Arial"/>
          <w:sz w:val="20"/>
          <w:szCs w:val="20"/>
        </w:rPr>
        <w:t xml:space="preserve">způsobilé k řádnému užívání přejímá, oprávnění zástupci </w:t>
      </w:r>
      <w:r w:rsidR="00993E6B" w:rsidRPr="000E5271">
        <w:rPr>
          <w:rFonts w:ascii="Arial" w:hAnsi="Arial" w:cs="Arial"/>
          <w:sz w:val="20"/>
          <w:szCs w:val="20"/>
        </w:rPr>
        <w:t>Z</w:t>
      </w:r>
      <w:r w:rsidR="005C0B07" w:rsidRPr="000E5271">
        <w:rPr>
          <w:rFonts w:ascii="Arial" w:hAnsi="Arial" w:cs="Arial"/>
          <w:sz w:val="20"/>
          <w:szCs w:val="20"/>
        </w:rPr>
        <w:t>hotovitel</w:t>
      </w:r>
      <w:r w:rsidR="007877BC" w:rsidRPr="000E5271">
        <w:rPr>
          <w:rFonts w:ascii="Arial" w:hAnsi="Arial" w:cs="Arial"/>
          <w:sz w:val="20"/>
          <w:szCs w:val="20"/>
        </w:rPr>
        <w:t xml:space="preserve">e a </w:t>
      </w:r>
      <w:r w:rsidR="00993E6B" w:rsidRPr="000E5271">
        <w:rPr>
          <w:rFonts w:ascii="Arial" w:hAnsi="Arial" w:cs="Arial"/>
          <w:sz w:val="20"/>
          <w:szCs w:val="20"/>
        </w:rPr>
        <w:t>O</w:t>
      </w:r>
      <w:r w:rsidR="007877BC" w:rsidRPr="000E5271">
        <w:rPr>
          <w:rFonts w:ascii="Arial" w:hAnsi="Arial" w:cs="Arial"/>
          <w:sz w:val="20"/>
          <w:szCs w:val="20"/>
        </w:rPr>
        <w:t>bjednatele, TD</w:t>
      </w:r>
      <w:r w:rsidR="0047017A" w:rsidRPr="000E5271">
        <w:rPr>
          <w:rFonts w:ascii="Arial" w:hAnsi="Arial" w:cs="Arial"/>
          <w:sz w:val="20"/>
          <w:szCs w:val="20"/>
        </w:rPr>
        <w:t>I</w:t>
      </w:r>
      <w:r w:rsidR="005C0B07" w:rsidRPr="000E5271">
        <w:rPr>
          <w:rFonts w:ascii="Arial" w:hAnsi="Arial" w:cs="Arial"/>
          <w:sz w:val="20"/>
          <w:szCs w:val="20"/>
        </w:rPr>
        <w:t xml:space="preserve"> a </w:t>
      </w:r>
      <w:r w:rsidR="00213177" w:rsidRPr="000E5271">
        <w:rPr>
          <w:rFonts w:ascii="Arial" w:hAnsi="Arial" w:cs="Arial"/>
          <w:sz w:val="20"/>
          <w:szCs w:val="20"/>
        </w:rPr>
        <w:t>Projektant</w:t>
      </w:r>
      <w:r w:rsidR="00A31D7A" w:rsidRPr="000E5271">
        <w:rPr>
          <w:rFonts w:ascii="Arial" w:hAnsi="Arial" w:cs="Arial"/>
          <w:sz w:val="20"/>
          <w:szCs w:val="20"/>
        </w:rPr>
        <w:t xml:space="preserve"> </w:t>
      </w:r>
      <w:r w:rsidR="005C0B07" w:rsidRPr="000E5271">
        <w:rPr>
          <w:rFonts w:ascii="Arial" w:hAnsi="Arial" w:cs="Arial"/>
          <w:sz w:val="20"/>
          <w:szCs w:val="20"/>
        </w:rPr>
        <w:t xml:space="preserve">podepíší. Objednatel není povinen převzít dílo </w:t>
      </w:r>
      <w:r w:rsidR="00993E6B" w:rsidRPr="000E5271">
        <w:rPr>
          <w:rFonts w:ascii="Arial" w:hAnsi="Arial" w:cs="Arial"/>
          <w:sz w:val="20"/>
          <w:szCs w:val="20"/>
        </w:rPr>
        <w:t>Z</w:t>
      </w:r>
      <w:r w:rsidR="005C0B07" w:rsidRPr="000E5271">
        <w:rPr>
          <w:rFonts w:ascii="Arial" w:hAnsi="Arial" w:cs="Arial"/>
          <w:sz w:val="20"/>
          <w:szCs w:val="20"/>
        </w:rPr>
        <w:t xml:space="preserve">hotovitele podle této </w:t>
      </w:r>
      <w:r w:rsidR="00993E6B" w:rsidRPr="000E5271">
        <w:rPr>
          <w:rFonts w:ascii="Arial" w:hAnsi="Arial" w:cs="Arial"/>
          <w:sz w:val="20"/>
          <w:szCs w:val="20"/>
        </w:rPr>
        <w:t>S</w:t>
      </w:r>
      <w:r w:rsidR="005C0B07" w:rsidRPr="000E5271">
        <w:rPr>
          <w:rFonts w:ascii="Arial" w:hAnsi="Arial" w:cs="Arial"/>
          <w:sz w:val="20"/>
          <w:szCs w:val="20"/>
        </w:rPr>
        <w:t xml:space="preserve">mlouvy se zjevnými vadami, které brání v řádném užívání stavby funkčně nebo esteticky nebo které toto řádné užívání </w:t>
      </w:r>
      <w:r w:rsidR="0060164B" w:rsidRPr="000E5271">
        <w:rPr>
          <w:rFonts w:ascii="Arial" w:hAnsi="Arial" w:cs="Arial"/>
          <w:sz w:val="20"/>
          <w:szCs w:val="20"/>
        </w:rPr>
        <w:t>Díla</w:t>
      </w:r>
      <w:r w:rsidR="005C0B07" w:rsidRPr="000E5271">
        <w:rPr>
          <w:rFonts w:ascii="Arial" w:hAnsi="Arial" w:cs="Arial"/>
          <w:sz w:val="20"/>
          <w:szCs w:val="20"/>
        </w:rPr>
        <w:t xml:space="preserve"> omezují.</w:t>
      </w:r>
    </w:p>
    <w:p w14:paraId="56FCF2E8" w14:textId="2C71F6BC" w:rsidR="005C0B07" w:rsidRPr="000E5271" w:rsidRDefault="00590D57" w:rsidP="00695BA9">
      <w:pPr>
        <w:pStyle w:val="Odstavecseseznamem"/>
        <w:numPr>
          <w:ilvl w:val="1"/>
          <w:numId w:val="13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</w:r>
      <w:r w:rsidR="00A23BB7" w:rsidRPr="000E5271">
        <w:rPr>
          <w:rFonts w:ascii="Arial" w:hAnsi="Arial" w:cs="Arial"/>
          <w:sz w:val="20"/>
          <w:szCs w:val="20"/>
        </w:rPr>
        <w:t xml:space="preserve">Při předání a převzetí </w:t>
      </w:r>
      <w:r w:rsidR="0060164B" w:rsidRPr="000E5271">
        <w:rPr>
          <w:rFonts w:ascii="Arial" w:hAnsi="Arial" w:cs="Arial"/>
          <w:sz w:val="20"/>
          <w:szCs w:val="20"/>
        </w:rPr>
        <w:t>D</w:t>
      </w:r>
      <w:r w:rsidR="00A23BB7" w:rsidRPr="000E5271">
        <w:rPr>
          <w:rFonts w:ascii="Arial" w:hAnsi="Arial" w:cs="Arial"/>
          <w:sz w:val="20"/>
          <w:szCs w:val="20"/>
        </w:rPr>
        <w:t xml:space="preserve">íla </w:t>
      </w:r>
      <w:r w:rsidR="00993E6B" w:rsidRPr="000E5271">
        <w:rPr>
          <w:rFonts w:ascii="Arial" w:hAnsi="Arial" w:cs="Arial"/>
          <w:sz w:val="20"/>
          <w:szCs w:val="20"/>
        </w:rPr>
        <w:t>Z</w:t>
      </w:r>
      <w:r w:rsidR="00A23BB7" w:rsidRPr="000E5271">
        <w:rPr>
          <w:rFonts w:ascii="Arial" w:hAnsi="Arial" w:cs="Arial"/>
          <w:sz w:val="20"/>
          <w:szCs w:val="20"/>
        </w:rPr>
        <w:t>hotovitele podle tét</w:t>
      </w:r>
      <w:r w:rsidR="00A108E9" w:rsidRPr="000E5271">
        <w:rPr>
          <w:rFonts w:ascii="Arial" w:hAnsi="Arial" w:cs="Arial"/>
          <w:sz w:val="20"/>
          <w:szCs w:val="20"/>
        </w:rPr>
        <w:t xml:space="preserve">o </w:t>
      </w:r>
      <w:r w:rsidR="00993E6B" w:rsidRPr="000E5271">
        <w:rPr>
          <w:rFonts w:ascii="Arial" w:hAnsi="Arial" w:cs="Arial"/>
          <w:sz w:val="20"/>
          <w:szCs w:val="20"/>
        </w:rPr>
        <w:t>S</w:t>
      </w:r>
      <w:r w:rsidR="00A108E9" w:rsidRPr="000E5271">
        <w:rPr>
          <w:rFonts w:ascii="Arial" w:hAnsi="Arial" w:cs="Arial"/>
          <w:sz w:val="20"/>
          <w:szCs w:val="20"/>
        </w:rPr>
        <w:t xml:space="preserve">mlouvy </w:t>
      </w:r>
      <w:r w:rsidR="00993E6B" w:rsidRPr="000E5271">
        <w:rPr>
          <w:rFonts w:ascii="Arial" w:hAnsi="Arial" w:cs="Arial"/>
          <w:sz w:val="20"/>
          <w:szCs w:val="20"/>
        </w:rPr>
        <w:t>Z</w:t>
      </w:r>
      <w:r w:rsidR="00A108E9" w:rsidRPr="000E5271">
        <w:rPr>
          <w:rFonts w:ascii="Arial" w:hAnsi="Arial" w:cs="Arial"/>
          <w:sz w:val="20"/>
          <w:szCs w:val="20"/>
        </w:rPr>
        <w:t xml:space="preserve">hotovitel </w:t>
      </w:r>
      <w:r w:rsidR="00993E6B" w:rsidRPr="000E5271">
        <w:rPr>
          <w:rFonts w:ascii="Arial" w:hAnsi="Arial" w:cs="Arial"/>
          <w:sz w:val="20"/>
          <w:szCs w:val="20"/>
        </w:rPr>
        <w:t>O</w:t>
      </w:r>
      <w:r w:rsidR="00A108E9" w:rsidRPr="000E5271">
        <w:rPr>
          <w:rFonts w:ascii="Arial" w:hAnsi="Arial" w:cs="Arial"/>
          <w:sz w:val="20"/>
          <w:szCs w:val="20"/>
        </w:rPr>
        <w:t>bjednateli</w:t>
      </w:r>
      <w:r w:rsidR="00A23BB7" w:rsidRPr="000E5271">
        <w:rPr>
          <w:rFonts w:ascii="Arial" w:hAnsi="Arial" w:cs="Arial"/>
          <w:sz w:val="20"/>
          <w:szCs w:val="20"/>
        </w:rPr>
        <w:t xml:space="preserve"> předá ve dvou stejnopisech doklady o předepsaných zkouškách a revizích, certifikáty o vlastnostech použitých materiálů a projektovou dokumentaci skutečného provedení předmětné stavby a geometrický plán pro vytyčení hranic provedené stavby, což bude </w:t>
      </w:r>
      <w:r w:rsidR="00CA02C8" w:rsidRPr="000E5271">
        <w:rPr>
          <w:rFonts w:ascii="Arial" w:hAnsi="Arial" w:cs="Arial"/>
          <w:sz w:val="20"/>
          <w:szCs w:val="20"/>
        </w:rPr>
        <w:t>v předávacím protokolu potvrzeno.</w:t>
      </w:r>
    </w:p>
    <w:p w14:paraId="78A5527F" w14:textId="702BDF37" w:rsidR="00881CAE" w:rsidRPr="000E5271" w:rsidRDefault="00217A94" w:rsidP="009954E4">
      <w:pPr>
        <w:pStyle w:val="Odstavecseseznamem"/>
        <w:numPr>
          <w:ilvl w:val="1"/>
          <w:numId w:val="13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Nedodržení</w:t>
      </w:r>
      <w:r w:rsidR="00881CAE" w:rsidRPr="000E5271">
        <w:rPr>
          <w:rFonts w:ascii="Arial" w:hAnsi="Arial" w:cs="Arial"/>
          <w:sz w:val="20"/>
          <w:szCs w:val="20"/>
        </w:rPr>
        <w:t xml:space="preserve"> doby provedení </w:t>
      </w:r>
      <w:r w:rsidR="0060164B" w:rsidRPr="000E5271">
        <w:rPr>
          <w:rFonts w:ascii="Arial" w:hAnsi="Arial" w:cs="Arial"/>
          <w:sz w:val="20"/>
          <w:szCs w:val="20"/>
        </w:rPr>
        <w:t>D</w:t>
      </w:r>
      <w:r w:rsidR="004C23A5" w:rsidRPr="000E5271">
        <w:rPr>
          <w:rFonts w:ascii="Arial" w:hAnsi="Arial" w:cs="Arial"/>
          <w:sz w:val="20"/>
          <w:szCs w:val="20"/>
        </w:rPr>
        <w:t>íla</w:t>
      </w:r>
      <w:r w:rsidR="00881CAE" w:rsidRPr="000E5271">
        <w:rPr>
          <w:rFonts w:ascii="Arial" w:hAnsi="Arial" w:cs="Arial"/>
          <w:sz w:val="20"/>
          <w:szCs w:val="20"/>
        </w:rPr>
        <w:t xml:space="preserve"> </w:t>
      </w:r>
      <w:r w:rsidR="00285AE3" w:rsidRPr="000E5271">
        <w:rPr>
          <w:rFonts w:ascii="Arial" w:hAnsi="Arial" w:cs="Arial"/>
          <w:sz w:val="20"/>
          <w:szCs w:val="20"/>
        </w:rPr>
        <w:t>Z</w:t>
      </w:r>
      <w:r w:rsidR="00881CAE" w:rsidRPr="000E5271">
        <w:rPr>
          <w:rFonts w:ascii="Arial" w:hAnsi="Arial" w:cs="Arial"/>
          <w:sz w:val="20"/>
          <w:szCs w:val="20"/>
        </w:rPr>
        <w:t>hotovitelem a doby předání řádně provedené</w:t>
      </w:r>
      <w:r w:rsidR="004C23A5" w:rsidRPr="000E5271">
        <w:rPr>
          <w:rFonts w:ascii="Arial" w:hAnsi="Arial" w:cs="Arial"/>
          <w:sz w:val="20"/>
          <w:szCs w:val="20"/>
        </w:rPr>
        <w:t>ho díla O</w:t>
      </w:r>
      <w:r w:rsidR="00881CAE" w:rsidRPr="000E5271">
        <w:rPr>
          <w:rFonts w:ascii="Arial" w:hAnsi="Arial" w:cs="Arial"/>
          <w:sz w:val="20"/>
          <w:szCs w:val="20"/>
        </w:rPr>
        <w:t xml:space="preserve">bjednateli podle odst. </w:t>
      </w:r>
      <w:r w:rsidR="004C23A5" w:rsidRPr="000E5271">
        <w:rPr>
          <w:rFonts w:ascii="Arial" w:hAnsi="Arial" w:cs="Arial"/>
          <w:sz w:val="20"/>
          <w:szCs w:val="20"/>
        </w:rPr>
        <w:t>1</w:t>
      </w:r>
      <w:r w:rsidR="00EA3620" w:rsidRPr="000E5271">
        <w:rPr>
          <w:rFonts w:ascii="Arial" w:hAnsi="Arial" w:cs="Arial"/>
          <w:sz w:val="20"/>
          <w:szCs w:val="20"/>
        </w:rPr>
        <w:t xml:space="preserve"> </w:t>
      </w:r>
      <w:r w:rsidR="00881CAE" w:rsidRPr="000E5271">
        <w:rPr>
          <w:rFonts w:ascii="Arial" w:hAnsi="Arial" w:cs="Arial"/>
          <w:sz w:val="20"/>
          <w:szCs w:val="20"/>
        </w:rPr>
        <w:t xml:space="preserve">písm. </w:t>
      </w:r>
      <w:r w:rsidR="004E0FB8" w:rsidRPr="000E5271">
        <w:rPr>
          <w:rFonts w:ascii="Arial" w:hAnsi="Arial" w:cs="Arial"/>
          <w:sz w:val="20"/>
          <w:szCs w:val="20"/>
        </w:rPr>
        <w:t>c</w:t>
      </w:r>
      <w:r w:rsidR="00881CAE" w:rsidRPr="000E5271">
        <w:rPr>
          <w:rFonts w:ascii="Arial" w:hAnsi="Arial" w:cs="Arial"/>
          <w:sz w:val="20"/>
          <w:szCs w:val="20"/>
        </w:rPr>
        <w:t xml:space="preserve">) tohoto článku </w:t>
      </w:r>
      <w:r w:rsidR="002C41D4" w:rsidRPr="000E5271">
        <w:rPr>
          <w:rFonts w:ascii="Arial" w:hAnsi="Arial" w:cs="Arial"/>
          <w:sz w:val="20"/>
          <w:szCs w:val="20"/>
        </w:rPr>
        <w:t xml:space="preserve">této </w:t>
      </w:r>
      <w:r w:rsidR="00285AE3" w:rsidRPr="000E5271">
        <w:rPr>
          <w:rFonts w:ascii="Arial" w:hAnsi="Arial" w:cs="Arial"/>
          <w:sz w:val="20"/>
          <w:szCs w:val="20"/>
        </w:rPr>
        <w:t>S</w:t>
      </w:r>
      <w:r w:rsidR="002C41D4" w:rsidRPr="000E5271">
        <w:rPr>
          <w:rFonts w:ascii="Arial" w:hAnsi="Arial" w:cs="Arial"/>
          <w:sz w:val="20"/>
          <w:szCs w:val="20"/>
        </w:rPr>
        <w:t xml:space="preserve">mlouvy </w:t>
      </w:r>
      <w:r w:rsidR="00112615" w:rsidRPr="000E5271">
        <w:rPr>
          <w:rFonts w:ascii="Arial" w:hAnsi="Arial" w:cs="Arial"/>
          <w:sz w:val="20"/>
          <w:szCs w:val="20"/>
        </w:rPr>
        <w:t xml:space="preserve">je závažným porušením této </w:t>
      </w:r>
      <w:r w:rsidR="00285AE3" w:rsidRPr="000E5271">
        <w:rPr>
          <w:rFonts w:ascii="Arial" w:hAnsi="Arial" w:cs="Arial"/>
          <w:sz w:val="20"/>
          <w:szCs w:val="20"/>
        </w:rPr>
        <w:t>S</w:t>
      </w:r>
      <w:r w:rsidR="00112615" w:rsidRPr="000E5271">
        <w:rPr>
          <w:rFonts w:ascii="Arial" w:hAnsi="Arial" w:cs="Arial"/>
          <w:sz w:val="20"/>
          <w:szCs w:val="20"/>
        </w:rPr>
        <w:t xml:space="preserve">mlouvy ze strany </w:t>
      </w:r>
      <w:r w:rsidR="00285AE3" w:rsidRPr="000E5271">
        <w:rPr>
          <w:rFonts w:ascii="Arial" w:hAnsi="Arial" w:cs="Arial"/>
          <w:sz w:val="20"/>
          <w:szCs w:val="20"/>
        </w:rPr>
        <w:t>Z</w:t>
      </w:r>
      <w:r w:rsidR="00112615" w:rsidRPr="000E5271">
        <w:rPr>
          <w:rFonts w:ascii="Arial" w:hAnsi="Arial" w:cs="Arial"/>
          <w:sz w:val="20"/>
          <w:szCs w:val="20"/>
        </w:rPr>
        <w:t xml:space="preserve">hotovitele a </w:t>
      </w:r>
      <w:r w:rsidR="00285AE3" w:rsidRPr="000E5271">
        <w:rPr>
          <w:rFonts w:ascii="Arial" w:hAnsi="Arial" w:cs="Arial"/>
          <w:sz w:val="20"/>
          <w:szCs w:val="20"/>
        </w:rPr>
        <w:t>O</w:t>
      </w:r>
      <w:r w:rsidR="00112615" w:rsidRPr="000E5271">
        <w:rPr>
          <w:rFonts w:ascii="Arial" w:hAnsi="Arial" w:cs="Arial"/>
          <w:sz w:val="20"/>
          <w:szCs w:val="20"/>
        </w:rPr>
        <w:t>bjednate</w:t>
      </w:r>
      <w:r w:rsidR="00630F1E" w:rsidRPr="000E5271">
        <w:rPr>
          <w:rFonts w:ascii="Arial" w:hAnsi="Arial" w:cs="Arial"/>
          <w:sz w:val="20"/>
          <w:szCs w:val="20"/>
        </w:rPr>
        <w:t>l je v takovém případě oprávněn</w:t>
      </w:r>
      <w:r w:rsidR="00112615" w:rsidRPr="000E5271">
        <w:rPr>
          <w:rFonts w:ascii="Arial" w:hAnsi="Arial" w:cs="Arial"/>
          <w:sz w:val="20"/>
          <w:szCs w:val="20"/>
        </w:rPr>
        <w:t xml:space="preserve"> vyúčtovat </w:t>
      </w:r>
      <w:r w:rsidR="00285AE3" w:rsidRPr="000E5271">
        <w:rPr>
          <w:rFonts w:ascii="Arial" w:hAnsi="Arial" w:cs="Arial"/>
          <w:sz w:val="20"/>
          <w:szCs w:val="20"/>
        </w:rPr>
        <w:t>Z</w:t>
      </w:r>
      <w:r w:rsidR="00112615" w:rsidRPr="000E5271">
        <w:rPr>
          <w:rFonts w:ascii="Arial" w:hAnsi="Arial" w:cs="Arial"/>
          <w:sz w:val="20"/>
          <w:szCs w:val="20"/>
        </w:rPr>
        <w:t>hotoviteli smluvní pokut</w:t>
      </w:r>
      <w:r w:rsidR="00FC7464" w:rsidRPr="000E5271">
        <w:rPr>
          <w:rFonts w:ascii="Arial" w:hAnsi="Arial" w:cs="Arial"/>
          <w:sz w:val="20"/>
          <w:szCs w:val="20"/>
        </w:rPr>
        <w:t>u za prodlení podle čl. X odst. 2</w:t>
      </w:r>
      <w:r w:rsidR="00112615" w:rsidRPr="000E5271">
        <w:rPr>
          <w:rFonts w:ascii="Arial" w:hAnsi="Arial" w:cs="Arial"/>
          <w:sz w:val="20"/>
          <w:szCs w:val="20"/>
        </w:rPr>
        <w:t xml:space="preserve"> této smlouvy a má právo na její zaplacení </w:t>
      </w:r>
      <w:r w:rsidR="00285AE3" w:rsidRPr="000E5271">
        <w:rPr>
          <w:rFonts w:ascii="Arial" w:hAnsi="Arial" w:cs="Arial"/>
          <w:sz w:val="20"/>
          <w:szCs w:val="20"/>
        </w:rPr>
        <w:t>Z</w:t>
      </w:r>
      <w:r w:rsidR="00112615" w:rsidRPr="000E5271">
        <w:rPr>
          <w:rFonts w:ascii="Arial" w:hAnsi="Arial" w:cs="Arial"/>
          <w:sz w:val="20"/>
          <w:szCs w:val="20"/>
        </w:rPr>
        <w:t xml:space="preserve">hotovitelem, ledaže </w:t>
      </w:r>
      <w:r w:rsidR="00285AE3" w:rsidRPr="000E5271">
        <w:rPr>
          <w:rFonts w:ascii="Arial" w:hAnsi="Arial" w:cs="Arial"/>
          <w:sz w:val="20"/>
          <w:szCs w:val="20"/>
        </w:rPr>
        <w:t>Z</w:t>
      </w:r>
      <w:r w:rsidR="00112615" w:rsidRPr="000E5271">
        <w:rPr>
          <w:rFonts w:ascii="Arial" w:hAnsi="Arial" w:cs="Arial"/>
          <w:sz w:val="20"/>
          <w:szCs w:val="20"/>
        </w:rPr>
        <w:t xml:space="preserve">hotovitel prokáže, že toto jeho prodlení bylo vyvoláno skutečností, kterou </w:t>
      </w:r>
      <w:r w:rsidR="00285AE3" w:rsidRPr="000E5271">
        <w:rPr>
          <w:rFonts w:ascii="Arial" w:hAnsi="Arial" w:cs="Arial"/>
          <w:sz w:val="20"/>
          <w:szCs w:val="20"/>
        </w:rPr>
        <w:t>Z</w:t>
      </w:r>
      <w:r w:rsidR="00112615" w:rsidRPr="000E5271">
        <w:rPr>
          <w:rFonts w:ascii="Arial" w:hAnsi="Arial" w:cs="Arial"/>
          <w:sz w:val="20"/>
          <w:szCs w:val="20"/>
        </w:rPr>
        <w:t xml:space="preserve">hotovitel nemohl </w:t>
      </w:r>
      <w:r w:rsidR="00112615" w:rsidRPr="000E5271">
        <w:rPr>
          <w:rFonts w:ascii="Arial" w:hAnsi="Arial" w:cs="Arial"/>
          <w:sz w:val="20"/>
          <w:szCs w:val="20"/>
        </w:rPr>
        <w:lastRenderedPageBreak/>
        <w:t>předvídat ani při vynaložení řádné odborné péče, kterou na něm lze důvodně s ohledem na jeho odbornost požadovat.</w:t>
      </w:r>
    </w:p>
    <w:p w14:paraId="795ADD0D" w14:textId="3C931913" w:rsidR="00112615" w:rsidRPr="000E5271" w:rsidRDefault="00BC44B9" w:rsidP="009954E4">
      <w:pPr>
        <w:pStyle w:val="Odstavecseseznamem"/>
        <w:numPr>
          <w:ilvl w:val="1"/>
          <w:numId w:val="13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Dílo </w:t>
      </w:r>
      <w:r w:rsidR="00DE01B4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podle této </w:t>
      </w:r>
      <w:r w:rsidR="00DE01B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bude dokončeno jeho řádným provedením a předáním tohoto řádně provedeného díla </w:t>
      </w:r>
      <w:r w:rsidR="005B3B32" w:rsidRPr="000E5271">
        <w:rPr>
          <w:rFonts w:ascii="Arial" w:hAnsi="Arial" w:cs="Arial"/>
          <w:sz w:val="20"/>
          <w:szCs w:val="20"/>
        </w:rPr>
        <w:t xml:space="preserve">včetně sjednané dokumentace obstarané podle ujednání v této smlouvě </w:t>
      </w:r>
      <w:r w:rsidR="00DE01B4" w:rsidRPr="000E5271">
        <w:rPr>
          <w:rFonts w:ascii="Arial" w:hAnsi="Arial" w:cs="Arial"/>
          <w:sz w:val="20"/>
          <w:szCs w:val="20"/>
        </w:rPr>
        <w:t>Z</w:t>
      </w:r>
      <w:r w:rsidR="005B3B32" w:rsidRPr="000E5271">
        <w:rPr>
          <w:rFonts w:ascii="Arial" w:hAnsi="Arial" w:cs="Arial"/>
          <w:sz w:val="20"/>
          <w:szCs w:val="20"/>
        </w:rPr>
        <w:t xml:space="preserve">hotovitelem </w:t>
      </w:r>
      <w:r w:rsidR="00DE01B4" w:rsidRPr="000E5271">
        <w:rPr>
          <w:rFonts w:ascii="Arial" w:hAnsi="Arial" w:cs="Arial"/>
          <w:sz w:val="20"/>
          <w:szCs w:val="20"/>
        </w:rPr>
        <w:t>O</w:t>
      </w:r>
      <w:r w:rsidR="005B3B32" w:rsidRPr="000E5271">
        <w:rPr>
          <w:rFonts w:ascii="Arial" w:hAnsi="Arial" w:cs="Arial"/>
          <w:sz w:val="20"/>
          <w:szCs w:val="20"/>
        </w:rPr>
        <w:t>bjednateli.</w:t>
      </w:r>
    </w:p>
    <w:p w14:paraId="66B1D45D" w14:textId="7235C365" w:rsidR="00B62B33" w:rsidRPr="000E5271" w:rsidRDefault="00D233DA" w:rsidP="009954E4">
      <w:pPr>
        <w:pStyle w:val="Odstavecseseznamem"/>
        <w:numPr>
          <w:ilvl w:val="1"/>
          <w:numId w:val="13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je povinen při provádění díla podle této </w:t>
      </w:r>
      <w:r w:rsidR="00DE01B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umožnit řádný průběžný výkon autorského dozoru </w:t>
      </w:r>
      <w:r w:rsidR="00213177" w:rsidRPr="000E5271">
        <w:rPr>
          <w:rFonts w:ascii="Arial" w:hAnsi="Arial" w:cs="Arial"/>
          <w:sz w:val="20"/>
          <w:szCs w:val="20"/>
        </w:rPr>
        <w:t>Projektanta,</w:t>
      </w:r>
      <w:r w:rsidRPr="000E5271">
        <w:rPr>
          <w:rFonts w:ascii="Arial" w:hAnsi="Arial" w:cs="Arial"/>
          <w:sz w:val="20"/>
          <w:szCs w:val="20"/>
        </w:rPr>
        <w:t xml:space="preserve"> řádný průbě</w:t>
      </w:r>
      <w:r w:rsidR="00C94EDA" w:rsidRPr="000E5271">
        <w:rPr>
          <w:rFonts w:ascii="Arial" w:hAnsi="Arial" w:cs="Arial"/>
          <w:sz w:val="20"/>
          <w:szCs w:val="20"/>
        </w:rPr>
        <w:t>žný výkon funkce TD</w:t>
      </w:r>
      <w:r w:rsidR="006169B0" w:rsidRPr="000E5271">
        <w:rPr>
          <w:rFonts w:ascii="Arial" w:hAnsi="Arial" w:cs="Arial"/>
          <w:sz w:val="20"/>
          <w:szCs w:val="20"/>
        </w:rPr>
        <w:t>I</w:t>
      </w:r>
      <w:r w:rsidRPr="000E5271">
        <w:rPr>
          <w:rFonts w:ascii="Arial" w:hAnsi="Arial" w:cs="Arial"/>
          <w:sz w:val="20"/>
          <w:szCs w:val="20"/>
        </w:rPr>
        <w:t xml:space="preserve"> a řádnou průběžnou kontrolu provádění díla podle této </w:t>
      </w:r>
      <w:r w:rsidR="00DE01B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oprávněnému zástupci </w:t>
      </w:r>
      <w:r w:rsidR="00DE01B4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bjednatele.</w:t>
      </w:r>
    </w:p>
    <w:p w14:paraId="4F2CCFF2" w14:textId="3C7AC17E" w:rsidR="00D233DA" w:rsidRPr="000E5271" w:rsidRDefault="005C57D1" w:rsidP="009954E4">
      <w:pPr>
        <w:pStyle w:val="Odstavecseseznamem"/>
        <w:numPr>
          <w:ilvl w:val="1"/>
          <w:numId w:val="13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se zavazuje udržovat na </w:t>
      </w:r>
      <w:r w:rsidR="0060164B" w:rsidRPr="000E5271">
        <w:rPr>
          <w:rFonts w:ascii="Arial" w:hAnsi="Arial" w:cs="Arial"/>
          <w:sz w:val="20"/>
          <w:szCs w:val="20"/>
        </w:rPr>
        <w:t>místě plnění</w:t>
      </w:r>
      <w:r w:rsidRPr="000E5271">
        <w:rPr>
          <w:rFonts w:ascii="Arial" w:hAnsi="Arial" w:cs="Arial"/>
          <w:sz w:val="20"/>
          <w:szCs w:val="20"/>
        </w:rPr>
        <w:t xml:space="preserve"> po celou dobu provádění dí</w:t>
      </w:r>
      <w:r w:rsidR="0051697C" w:rsidRPr="000E5271">
        <w:rPr>
          <w:rFonts w:ascii="Arial" w:hAnsi="Arial" w:cs="Arial"/>
          <w:sz w:val="20"/>
          <w:szCs w:val="20"/>
        </w:rPr>
        <w:t xml:space="preserve">la podle této </w:t>
      </w:r>
      <w:r w:rsidR="0084746B" w:rsidRPr="000E5271">
        <w:rPr>
          <w:rFonts w:ascii="Arial" w:hAnsi="Arial" w:cs="Arial"/>
          <w:sz w:val="20"/>
          <w:szCs w:val="20"/>
        </w:rPr>
        <w:t>S</w:t>
      </w:r>
      <w:r w:rsidR="0051697C" w:rsidRPr="000E5271">
        <w:rPr>
          <w:rFonts w:ascii="Arial" w:hAnsi="Arial" w:cs="Arial"/>
          <w:sz w:val="20"/>
          <w:szCs w:val="20"/>
        </w:rPr>
        <w:t>mlouvy pořádek a čistotu, a to na svůj náklad, dále za</w:t>
      </w:r>
      <w:r w:rsidR="00455649" w:rsidRPr="000E5271">
        <w:rPr>
          <w:rFonts w:ascii="Arial" w:hAnsi="Arial" w:cs="Arial"/>
          <w:sz w:val="20"/>
          <w:szCs w:val="20"/>
        </w:rPr>
        <w:t>jišťovat na svůj náklad průběžné</w:t>
      </w:r>
      <w:r w:rsidR="0051697C" w:rsidRPr="000E5271">
        <w:rPr>
          <w:rFonts w:ascii="Arial" w:hAnsi="Arial" w:cs="Arial"/>
          <w:sz w:val="20"/>
          <w:szCs w:val="20"/>
        </w:rPr>
        <w:t xml:space="preserve"> podmínky pro bezpečný výkon všech potřebných prací k řádnému provedení díla podle této </w:t>
      </w:r>
      <w:r w:rsidR="0084746B" w:rsidRPr="000E5271">
        <w:rPr>
          <w:rFonts w:ascii="Arial" w:hAnsi="Arial" w:cs="Arial"/>
          <w:sz w:val="20"/>
          <w:szCs w:val="20"/>
        </w:rPr>
        <w:t>S</w:t>
      </w:r>
      <w:r w:rsidR="0051697C" w:rsidRPr="000E5271">
        <w:rPr>
          <w:rFonts w:ascii="Arial" w:hAnsi="Arial" w:cs="Arial"/>
          <w:sz w:val="20"/>
          <w:szCs w:val="20"/>
        </w:rPr>
        <w:t>mlouvy a zajišťovat na svůj náklad průběžné odstraňování a lik</w:t>
      </w:r>
      <w:r w:rsidR="00121A7A" w:rsidRPr="000E5271">
        <w:rPr>
          <w:rFonts w:ascii="Arial" w:hAnsi="Arial" w:cs="Arial"/>
          <w:sz w:val="20"/>
          <w:szCs w:val="20"/>
        </w:rPr>
        <w:t>vidaci všech vzniklých odpadů,</w:t>
      </w:r>
      <w:r w:rsidR="0051697C" w:rsidRPr="000E5271">
        <w:rPr>
          <w:rFonts w:ascii="Arial" w:hAnsi="Arial" w:cs="Arial"/>
          <w:sz w:val="20"/>
          <w:szCs w:val="20"/>
        </w:rPr>
        <w:t xml:space="preserve"> to vše v souladu se všemi obecně závaznými právními předpisy.</w:t>
      </w:r>
    </w:p>
    <w:p w14:paraId="78B7F21B" w14:textId="5E1F3CC3" w:rsidR="0082036E" w:rsidRPr="000E5271" w:rsidRDefault="006923AB" w:rsidP="009954E4">
      <w:pPr>
        <w:pStyle w:val="Odstavecseseznamem"/>
        <w:numPr>
          <w:ilvl w:val="1"/>
          <w:numId w:val="13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Při předání a převzetí </w:t>
      </w:r>
      <w:r w:rsidR="0060164B" w:rsidRPr="000E5271">
        <w:rPr>
          <w:rFonts w:ascii="Arial" w:hAnsi="Arial" w:cs="Arial"/>
          <w:sz w:val="20"/>
          <w:szCs w:val="20"/>
        </w:rPr>
        <w:t>místa plnění</w:t>
      </w:r>
      <w:r w:rsidRPr="000E5271">
        <w:rPr>
          <w:rFonts w:ascii="Arial" w:hAnsi="Arial" w:cs="Arial"/>
          <w:sz w:val="20"/>
          <w:szCs w:val="20"/>
        </w:rPr>
        <w:t xml:space="preserve"> se </w:t>
      </w:r>
      <w:r w:rsidR="0084746B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 seznámí s rozmístěním a trasami všech </w:t>
      </w:r>
      <w:r w:rsidR="0060164B" w:rsidRPr="000E5271">
        <w:rPr>
          <w:rFonts w:ascii="Arial" w:hAnsi="Arial" w:cs="Arial"/>
          <w:sz w:val="20"/>
          <w:szCs w:val="20"/>
        </w:rPr>
        <w:t>relevantních</w:t>
      </w:r>
      <w:r w:rsidRPr="000E5271">
        <w:rPr>
          <w:rFonts w:ascii="Arial" w:hAnsi="Arial" w:cs="Arial"/>
          <w:sz w:val="20"/>
          <w:szCs w:val="20"/>
        </w:rPr>
        <w:t xml:space="preserve"> inženýrských sítí, které se na území tohoto </w:t>
      </w:r>
      <w:r w:rsidR="0060164B" w:rsidRPr="000E5271">
        <w:rPr>
          <w:rFonts w:ascii="Arial" w:hAnsi="Arial" w:cs="Arial"/>
          <w:sz w:val="20"/>
          <w:szCs w:val="20"/>
        </w:rPr>
        <w:t>místa plnění</w:t>
      </w:r>
      <w:r w:rsidRPr="000E5271">
        <w:rPr>
          <w:rFonts w:ascii="Arial" w:hAnsi="Arial" w:cs="Arial"/>
          <w:sz w:val="20"/>
          <w:szCs w:val="20"/>
        </w:rPr>
        <w:t xml:space="preserve"> nacházejí</w:t>
      </w:r>
      <w:r w:rsidR="00E816E5" w:rsidRPr="000E5271">
        <w:rPr>
          <w:rFonts w:ascii="Arial" w:hAnsi="Arial" w:cs="Arial"/>
          <w:sz w:val="20"/>
          <w:szCs w:val="20"/>
        </w:rPr>
        <w:t xml:space="preserve"> a jejichž dokumentaci </w:t>
      </w:r>
      <w:r w:rsidR="0084746B" w:rsidRPr="000E5271">
        <w:rPr>
          <w:rFonts w:ascii="Arial" w:hAnsi="Arial" w:cs="Arial"/>
          <w:sz w:val="20"/>
          <w:szCs w:val="20"/>
        </w:rPr>
        <w:t>O</w:t>
      </w:r>
      <w:r w:rsidR="00E816E5" w:rsidRPr="000E5271">
        <w:rPr>
          <w:rFonts w:ascii="Arial" w:hAnsi="Arial" w:cs="Arial"/>
          <w:sz w:val="20"/>
          <w:szCs w:val="20"/>
        </w:rPr>
        <w:t xml:space="preserve">bjednatel </w:t>
      </w:r>
      <w:r w:rsidR="0084746B" w:rsidRPr="000E5271">
        <w:rPr>
          <w:rFonts w:ascii="Arial" w:hAnsi="Arial" w:cs="Arial"/>
          <w:sz w:val="20"/>
          <w:szCs w:val="20"/>
        </w:rPr>
        <w:t>Z</w:t>
      </w:r>
      <w:r w:rsidR="00E816E5" w:rsidRPr="000E5271">
        <w:rPr>
          <w:rFonts w:ascii="Arial" w:hAnsi="Arial" w:cs="Arial"/>
          <w:sz w:val="20"/>
          <w:szCs w:val="20"/>
        </w:rPr>
        <w:t>hotoviteli při předání staveniště předal</w:t>
      </w:r>
      <w:r w:rsidRPr="000E5271">
        <w:rPr>
          <w:rFonts w:ascii="Arial" w:hAnsi="Arial" w:cs="Arial"/>
          <w:sz w:val="20"/>
          <w:szCs w:val="20"/>
        </w:rPr>
        <w:t xml:space="preserve">, dále </w:t>
      </w:r>
      <w:r w:rsidR="00346124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 provede na svůj náklad potřebné vytyčení tras všech těchto </w:t>
      </w:r>
      <w:r w:rsidR="0060164B" w:rsidRPr="000E5271">
        <w:rPr>
          <w:rFonts w:ascii="Arial" w:hAnsi="Arial" w:cs="Arial"/>
          <w:sz w:val="20"/>
          <w:szCs w:val="20"/>
        </w:rPr>
        <w:t>relevantních</w:t>
      </w:r>
      <w:r w:rsidRPr="000E5271">
        <w:rPr>
          <w:rFonts w:ascii="Arial" w:hAnsi="Arial" w:cs="Arial"/>
          <w:sz w:val="20"/>
          <w:szCs w:val="20"/>
        </w:rPr>
        <w:t xml:space="preserve"> inženýrských sítí a zajistí, aby </w:t>
      </w:r>
      <w:r w:rsidR="000A1DE5" w:rsidRPr="000E5271">
        <w:rPr>
          <w:rFonts w:ascii="Arial" w:hAnsi="Arial" w:cs="Arial"/>
          <w:sz w:val="20"/>
          <w:szCs w:val="20"/>
        </w:rPr>
        <w:t xml:space="preserve">nebyly při provádění prací k řádnému provedení </w:t>
      </w:r>
      <w:r w:rsidR="0060164B" w:rsidRPr="000E5271">
        <w:rPr>
          <w:rFonts w:ascii="Arial" w:hAnsi="Arial" w:cs="Arial"/>
          <w:sz w:val="20"/>
          <w:szCs w:val="20"/>
        </w:rPr>
        <w:t>D</w:t>
      </w:r>
      <w:r w:rsidR="000A1DE5" w:rsidRPr="000E5271">
        <w:rPr>
          <w:rFonts w:ascii="Arial" w:hAnsi="Arial" w:cs="Arial"/>
          <w:sz w:val="20"/>
          <w:szCs w:val="20"/>
        </w:rPr>
        <w:t xml:space="preserve">íla podle této </w:t>
      </w:r>
      <w:r w:rsidR="00346124" w:rsidRPr="000E5271">
        <w:rPr>
          <w:rFonts w:ascii="Arial" w:hAnsi="Arial" w:cs="Arial"/>
          <w:sz w:val="20"/>
          <w:szCs w:val="20"/>
        </w:rPr>
        <w:t>S</w:t>
      </w:r>
      <w:r w:rsidR="000A1DE5" w:rsidRPr="000E5271">
        <w:rPr>
          <w:rFonts w:ascii="Arial" w:hAnsi="Arial" w:cs="Arial"/>
          <w:sz w:val="20"/>
          <w:szCs w:val="20"/>
        </w:rPr>
        <w:t>mlouvy poškozeny, včetně provedení jejich potřebného přeložení</w:t>
      </w:r>
      <w:r w:rsidR="0060164B" w:rsidRPr="000E5271">
        <w:rPr>
          <w:rFonts w:ascii="Arial" w:hAnsi="Arial" w:cs="Arial"/>
          <w:sz w:val="20"/>
          <w:szCs w:val="20"/>
        </w:rPr>
        <w:t xml:space="preserve"> </w:t>
      </w:r>
      <w:r w:rsidR="000A1DE5" w:rsidRPr="000E5271">
        <w:rPr>
          <w:rFonts w:ascii="Arial" w:hAnsi="Arial" w:cs="Arial"/>
          <w:sz w:val="20"/>
          <w:szCs w:val="20"/>
        </w:rPr>
        <w:t xml:space="preserve">a ochrany před poškozením. Veškerá přesto vzniklá poškození inženýrských sítí je </w:t>
      </w:r>
      <w:r w:rsidR="00346124" w:rsidRPr="000E5271">
        <w:rPr>
          <w:rFonts w:ascii="Arial" w:hAnsi="Arial" w:cs="Arial"/>
          <w:sz w:val="20"/>
          <w:szCs w:val="20"/>
        </w:rPr>
        <w:t>Z</w:t>
      </w:r>
      <w:r w:rsidR="000A1DE5" w:rsidRPr="000E5271">
        <w:rPr>
          <w:rFonts w:ascii="Arial" w:hAnsi="Arial" w:cs="Arial"/>
          <w:sz w:val="20"/>
          <w:szCs w:val="20"/>
        </w:rPr>
        <w:t xml:space="preserve">hotovitel povinen na svůj náklad zcela a v co nejkratší době odstranit zajištěním </w:t>
      </w:r>
      <w:r w:rsidR="00C81CE7" w:rsidRPr="000E5271">
        <w:rPr>
          <w:rFonts w:ascii="Arial" w:hAnsi="Arial" w:cs="Arial"/>
          <w:sz w:val="20"/>
          <w:szCs w:val="20"/>
        </w:rPr>
        <w:t>provedení potřebných oprav.</w:t>
      </w:r>
    </w:p>
    <w:p w14:paraId="43CFF603" w14:textId="48E608A2" w:rsidR="008A3467" w:rsidRPr="000E5271" w:rsidRDefault="008A3467" w:rsidP="009954E4">
      <w:pPr>
        <w:pStyle w:val="Odstavecseseznamem"/>
        <w:numPr>
          <w:ilvl w:val="1"/>
          <w:numId w:val="13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se zavazuje zajistit, aby doba provádění potřebných prací na </w:t>
      </w:r>
      <w:r w:rsidR="0060164B" w:rsidRPr="000E5271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íle podle této </w:t>
      </w:r>
      <w:r w:rsidR="00CE56F3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 byla taková, aby nedocházelo k rušení nočního klidu, dále aby</w:t>
      </w:r>
      <w:r w:rsidR="0086158C" w:rsidRPr="000E5271">
        <w:rPr>
          <w:rFonts w:ascii="Arial" w:hAnsi="Arial" w:cs="Arial"/>
          <w:sz w:val="20"/>
          <w:szCs w:val="20"/>
        </w:rPr>
        <w:t xml:space="preserve"> nedocházelo</w:t>
      </w:r>
      <w:r w:rsidRPr="000E5271">
        <w:rPr>
          <w:rFonts w:ascii="Arial" w:hAnsi="Arial" w:cs="Arial"/>
          <w:sz w:val="20"/>
          <w:szCs w:val="20"/>
        </w:rPr>
        <w:t xml:space="preserve"> k</w:t>
      </w:r>
      <w:r w:rsidR="00673B25" w:rsidRPr="000E5271">
        <w:rPr>
          <w:rFonts w:ascii="Arial" w:hAnsi="Arial" w:cs="Arial"/>
          <w:sz w:val="20"/>
          <w:szCs w:val="20"/>
        </w:rPr>
        <w:t> nikoli nezbytnému</w:t>
      </w:r>
      <w:r w:rsidRPr="000E5271">
        <w:rPr>
          <w:rFonts w:ascii="Arial" w:hAnsi="Arial" w:cs="Arial"/>
          <w:sz w:val="20"/>
          <w:szCs w:val="20"/>
        </w:rPr>
        <w:t xml:space="preserve"> omezení provozu na </w:t>
      </w:r>
      <w:r w:rsidR="00A31D7A" w:rsidRPr="000E5271">
        <w:rPr>
          <w:rFonts w:ascii="Arial" w:hAnsi="Arial" w:cs="Arial"/>
          <w:sz w:val="20"/>
          <w:szCs w:val="20"/>
        </w:rPr>
        <w:t xml:space="preserve">veřejných komunikacích. </w:t>
      </w:r>
      <w:r w:rsidRPr="000E5271">
        <w:rPr>
          <w:rFonts w:ascii="Arial" w:hAnsi="Arial" w:cs="Arial"/>
          <w:sz w:val="20"/>
          <w:szCs w:val="20"/>
        </w:rPr>
        <w:t xml:space="preserve">Zhotovitel se zavazuje zajistit, aby při provádění všech prací potřebných pro zhotovení </w:t>
      </w:r>
      <w:r w:rsidR="0060164B" w:rsidRPr="000E5271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íla podle této </w:t>
      </w:r>
      <w:r w:rsidR="00CE56F3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 nedošlo k</w:t>
      </w:r>
      <w:r w:rsidR="0005272E" w:rsidRPr="000E5271">
        <w:rPr>
          <w:rFonts w:ascii="Arial" w:hAnsi="Arial" w:cs="Arial"/>
          <w:sz w:val="20"/>
          <w:szCs w:val="20"/>
        </w:rPr>
        <w:t> poškození nemovitých věcí přilehlých (sousedících) se staveništěm a aby, dojde-li přesto k jejich poškození, zajistil urychlené odstranění tohoto poškození řádným provedením potřebných oprav na svůj náklad.</w:t>
      </w:r>
    </w:p>
    <w:p w14:paraId="1C1DA2D7" w14:textId="03A037B3" w:rsidR="008343E2" w:rsidRPr="000E5271" w:rsidRDefault="008343E2" w:rsidP="009954E4">
      <w:pPr>
        <w:pStyle w:val="Odstavecseseznamem"/>
        <w:numPr>
          <w:ilvl w:val="1"/>
          <w:numId w:val="13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</w:r>
      <w:r w:rsidR="00A3021F" w:rsidRPr="000E5271">
        <w:rPr>
          <w:rFonts w:ascii="Arial" w:hAnsi="Arial" w:cs="Arial"/>
          <w:sz w:val="20"/>
          <w:szCs w:val="20"/>
        </w:rPr>
        <w:t xml:space="preserve">Zhotovitel se zavazuje vysílat k provádění prací na </w:t>
      </w:r>
      <w:r w:rsidR="0060164B" w:rsidRPr="000E5271">
        <w:rPr>
          <w:rFonts w:ascii="Arial" w:hAnsi="Arial" w:cs="Arial"/>
          <w:sz w:val="20"/>
          <w:szCs w:val="20"/>
        </w:rPr>
        <w:t>D</w:t>
      </w:r>
      <w:r w:rsidR="00A3021F" w:rsidRPr="000E5271">
        <w:rPr>
          <w:rFonts w:ascii="Arial" w:hAnsi="Arial" w:cs="Arial"/>
          <w:sz w:val="20"/>
          <w:szCs w:val="20"/>
        </w:rPr>
        <w:t>íle podle</w:t>
      </w:r>
      <w:r w:rsidR="00763D96" w:rsidRPr="000E5271">
        <w:rPr>
          <w:rFonts w:ascii="Arial" w:hAnsi="Arial" w:cs="Arial"/>
          <w:sz w:val="20"/>
          <w:szCs w:val="20"/>
        </w:rPr>
        <w:t xml:space="preserve"> této </w:t>
      </w:r>
      <w:r w:rsidR="00CE56F3" w:rsidRPr="000E5271">
        <w:rPr>
          <w:rFonts w:ascii="Arial" w:hAnsi="Arial" w:cs="Arial"/>
          <w:sz w:val="20"/>
          <w:szCs w:val="20"/>
        </w:rPr>
        <w:t>S</w:t>
      </w:r>
      <w:r w:rsidR="00763D96" w:rsidRPr="000E5271">
        <w:rPr>
          <w:rFonts w:ascii="Arial" w:hAnsi="Arial" w:cs="Arial"/>
          <w:sz w:val="20"/>
          <w:szCs w:val="20"/>
        </w:rPr>
        <w:t>mlouvy pracovníky odborně</w:t>
      </w:r>
      <w:r w:rsidR="00A3021F" w:rsidRPr="000E5271">
        <w:rPr>
          <w:rFonts w:ascii="Arial" w:hAnsi="Arial" w:cs="Arial"/>
          <w:sz w:val="20"/>
          <w:szCs w:val="20"/>
        </w:rPr>
        <w:t xml:space="preserve"> </w:t>
      </w:r>
      <w:r w:rsidR="00CE56F3" w:rsidRPr="000E5271">
        <w:rPr>
          <w:rFonts w:ascii="Arial" w:hAnsi="Arial" w:cs="Arial"/>
          <w:sz w:val="20"/>
          <w:szCs w:val="20"/>
        </w:rPr>
        <w:br/>
      </w:r>
      <w:r w:rsidR="00A3021F" w:rsidRPr="000E5271">
        <w:rPr>
          <w:rFonts w:ascii="Arial" w:hAnsi="Arial" w:cs="Arial"/>
          <w:sz w:val="20"/>
          <w:szCs w:val="20"/>
        </w:rPr>
        <w:t>a zdravotně způsobilé a řádně proškolené v příslušných obecně závazných právních předpisech ohledně bezpečnosti a ochrany zdraví při práci a v příslušných technických normách. Zhotovitel je povinen provádět v průběhu provádění díla vlastní dozor a soustavnou kontrolu bezpečnosti práce a protipožární ochrany na staveništi.</w:t>
      </w:r>
    </w:p>
    <w:p w14:paraId="37FCCC1A" w14:textId="6F6AE160" w:rsidR="00A3021F" w:rsidRPr="000E5271" w:rsidRDefault="00F14821" w:rsidP="009954E4">
      <w:pPr>
        <w:pStyle w:val="Odstavecseseznamem"/>
        <w:numPr>
          <w:ilvl w:val="1"/>
          <w:numId w:val="13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nebude bez předchozího písemného souhlasu </w:t>
      </w:r>
      <w:r w:rsidR="00346124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používat </w:t>
      </w:r>
      <w:r w:rsidR="00726EE7" w:rsidRPr="000E5271">
        <w:rPr>
          <w:rFonts w:ascii="Arial" w:hAnsi="Arial" w:cs="Arial"/>
          <w:sz w:val="20"/>
          <w:szCs w:val="20"/>
        </w:rPr>
        <w:t xml:space="preserve">zařízení </w:t>
      </w:r>
      <w:r w:rsidR="00346124" w:rsidRPr="000E5271">
        <w:rPr>
          <w:rFonts w:ascii="Arial" w:hAnsi="Arial" w:cs="Arial"/>
          <w:sz w:val="20"/>
          <w:szCs w:val="20"/>
        </w:rPr>
        <w:t>O</w:t>
      </w:r>
      <w:r w:rsidR="00726EE7" w:rsidRPr="000E5271">
        <w:rPr>
          <w:rFonts w:ascii="Arial" w:hAnsi="Arial" w:cs="Arial"/>
          <w:sz w:val="20"/>
          <w:szCs w:val="20"/>
        </w:rPr>
        <w:t>bjednatele a naopak.</w:t>
      </w:r>
    </w:p>
    <w:p w14:paraId="4FF1CB17" w14:textId="07E08A23" w:rsidR="004D5D3D" w:rsidRPr="000E5271" w:rsidRDefault="004D5D3D" w:rsidP="009954E4">
      <w:pPr>
        <w:pStyle w:val="Odstavecseseznamem"/>
        <w:numPr>
          <w:ilvl w:val="1"/>
          <w:numId w:val="13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není oprávněn ke vstupu do jiných částí objektu Objednatele, než je místo realizace </w:t>
      </w:r>
      <w:r w:rsidR="0060164B" w:rsidRPr="000E5271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íla podle této Smlouvy. </w:t>
      </w:r>
    </w:p>
    <w:p w14:paraId="782ECB8C" w14:textId="46E5E681" w:rsidR="00726EE7" w:rsidRPr="000E5271" w:rsidRDefault="00726EE7" w:rsidP="009954E4">
      <w:pPr>
        <w:pStyle w:val="Odstavecseseznamem"/>
        <w:numPr>
          <w:ilvl w:val="1"/>
          <w:numId w:val="13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  <w:t>V případě vzniku pracovního úrazu zaměstnanc</w:t>
      </w:r>
      <w:r w:rsidR="00B57868" w:rsidRPr="000E5271">
        <w:rPr>
          <w:rFonts w:ascii="Arial" w:hAnsi="Arial" w:cs="Arial"/>
          <w:sz w:val="20"/>
          <w:szCs w:val="20"/>
        </w:rPr>
        <w:t xml:space="preserve">e </w:t>
      </w:r>
      <w:r w:rsidR="00346124" w:rsidRPr="000E5271">
        <w:rPr>
          <w:rFonts w:ascii="Arial" w:hAnsi="Arial" w:cs="Arial"/>
          <w:sz w:val="20"/>
          <w:szCs w:val="20"/>
        </w:rPr>
        <w:t>Z</w:t>
      </w:r>
      <w:r w:rsidR="00B57868" w:rsidRPr="000E5271">
        <w:rPr>
          <w:rFonts w:ascii="Arial" w:hAnsi="Arial" w:cs="Arial"/>
          <w:sz w:val="20"/>
          <w:szCs w:val="20"/>
        </w:rPr>
        <w:t xml:space="preserve">hotovitele nebo </w:t>
      </w:r>
      <w:r w:rsidR="00577CD5" w:rsidRPr="000E5271">
        <w:rPr>
          <w:rFonts w:ascii="Arial" w:hAnsi="Arial" w:cs="Arial"/>
          <w:sz w:val="20"/>
          <w:szCs w:val="20"/>
        </w:rPr>
        <w:t>poddodavatele</w:t>
      </w:r>
      <w:r w:rsidR="00B57868" w:rsidRPr="000E5271">
        <w:rPr>
          <w:rFonts w:ascii="Arial" w:hAnsi="Arial" w:cs="Arial"/>
          <w:sz w:val="20"/>
          <w:szCs w:val="20"/>
        </w:rPr>
        <w:t xml:space="preserve"> </w:t>
      </w:r>
      <w:r w:rsidRPr="000E5271">
        <w:rPr>
          <w:rFonts w:ascii="Arial" w:hAnsi="Arial" w:cs="Arial"/>
          <w:sz w:val="20"/>
          <w:szCs w:val="20"/>
        </w:rPr>
        <w:t xml:space="preserve">při provádění díla podle této </w:t>
      </w:r>
      <w:r w:rsidR="0034612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vyšetří okolnosti případu a sepíše záznam o pracovním úrazu příslušný </w:t>
      </w:r>
      <w:r w:rsidR="00846F62" w:rsidRPr="000E5271">
        <w:rPr>
          <w:rFonts w:ascii="Arial" w:hAnsi="Arial" w:cs="Arial"/>
          <w:sz w:val="20"/>
          <w:szCs w:val="20"/>
        </w:rPr>
        <w:t xml:space="preserve">pracovník </w:t>
      </w:r>
      <w:r w:rsidR="00346124" w:rsidRPr="000E5271">
        <w:rPr>
          <w:rFonts w:ascii="Arial" w:hAnsi="Arial" w:cs="Arial"/>
          <w:sz w:val="20"/>
          <w:szCs w:val="20"/>
        </w:rPr>
        <w:t>Z</w:t>
      </w:r>
      <w:r w:rsidR="00846F62" w:rsidRPr="000E5271">
        <w:rPr>
          <w:rFonts w:ascii="Arial" w:hAnsi="Arial" w:cs="Arial"/>
          <w:sz w:val="20"/>
          <w:szCs w:val="20"/>
        </w:rPr>
        <w:t>hotovitele a podá TD</w:t>
      </w:r>
      <w:r w:rsidR="00CE56F3" w:rsidRPr="000E5271">
        <w:rPr>
          <w:rFonts w:ascii="Arial" w:hAnsi="Arial" w:cs="Arial"/>
          <w:sz w:val="20"/>
          <w:szCs w:val="20"/>
        </w:rPr>
        <w:t>I</w:t>
      </w:r>
      <w:r w:rsidRPr="000E5271">
        <w:rPr>
          <w:rFonts w:ascii="Arial" w:hAnsi="Arial" w:cs="Arial"/>
          <w:sz w:val="20"/>
          <w:szCs w:val="20"/>
        </w:rPr>
        <w:t xml:space="preserve"> zprávu o výsledku tohoto šetření. Porušení předpisů </w:t>
      </w:r>
      <w:r w:rsidR="000276F8">
        <w:rPr>
          <w:rFonts w:ascii="Arial" w:hAnsi="Arial" w:cs="Arial"/>
          <w:sz w:val="20"/>
          <w:szCs w:val="20"/>
        </w:rPr>
        <w:br/>
      </w:r>
      <w:r w:rsidRPr="000E5271">
        <w:rPr>
          <w:rFonts w:ascii="Arial" w:hAnsi="Arial" w:cs="Arial"/>
          <w:sz w:val="20"/>
          <w:szCs w:val="20"/>
        </w:rPr>
        <w:t xml:space="preserve">o bezpečnosti práce, o technických zařízeních a o bezpečnosti provozu na pozemních komunikacích je porušením povinnosti </w:t>
      </w:r>
      <w:r w:rsidR="00346124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podle této </w:t>
      </w:r>
      <w:r w:rsidR="0034612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o dílo a </w:t>
      </w:r>
      <w:r w:rsidR="00346124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 je povinen je na svůj náklad urychleně odstranit (odstranit jeho následky)</w:t>
      </w:r>
      <w:r w:rsidR="00181196" w:rsidRPr="000E5271">
        <w:rPr>
          <w:rFonts w:ascii="Arial" w:hAnsi="Arial" w:cs="Arial"/>
          <w:sz w:val="20"/>
          <w:szCs w:val="20"/>
        </w:rPr>
        <w:t>.</w:t>
      </w:r>
    </w:p>
    <w:p w14:paraId="3643AC5A" w14:textId="5436510A" w:rsidR="00726EE7" w:rsidRPr="000E5271" w:rsidRDefault="00895397" w:rsidP="009954E4">
      <w:pPr>
        <w:pStyle w:val="Odstavecseseznamem"/>
        <w:numPr>
          <w:ilvl w:val="1"/>
          <w:numId w:val="13"/>
        </w:numPr>
        <w:tabs>
          <w:tab w:val="left" w:pos="426"/>
        </w:tabs>
        <w:spacing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je po provedení </w:t>
      </w:r>
      <w:r w:rsidR="00E33F83" w:rsidRPr="000E5271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íla podle této </w:t>
      </w:r>
      <w:r w:rsidR="0034612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povinen </w:t>
      </w:r>
      <w:r w:rsidR="00E33F83" w:rsidRPr="000E5271">
        <w:rPr>
          <w:rFonts w:ascii="Arial" w:hAnsi="Arial" w:cs="Arial"/>
          <w:sz w:val="20"/>
          <w:szCs w:val="20"/>
        </w:rPr>
        <w:t>místo plnění</w:t>
      </w:r>
      <w:r w:rsidRPr="000E5271">
        <w:rPr>
          <w:rFonts w:ascii="Arial" w:hAnsi="Arial" w:cs="Arial"/>
          <w:sz w:val="20"/>
          <w:szCs w:val="20"/>
        </w:rPr>
        <w:t xml:space="preserve"> uvolnit, řádně vyklidit, vyčistit, odstranit z něj svá zařízení a nástroje k</w:t>
      </w:r>
      <w:r w:rsidR="00F854CC" w:rsidRPr="000E5271">
        <w:rPr>
          <w:rFonts w:ascii="Arial" w:hAnsi="Arial" w:cs="Arial"/>
          <w:sz w:val="20"/>
          <w:szCs w:val="20"/>
        </w:rPr>
        <w:t xml:space="preserve"> provedení </w:t>
      </w:r>
      <w:r w:rsidR="00E33F83" w:rsidRPr="000E5271">
        <w:rPr>
          <w:rFonts w:ascii="Arial" w:hAnsi="Arial" w:cs="Arial"/>
          <w:sz w:val="20"/>
          <w:szCs w:val="20"/>
        </w:rPr>
        <w:t>D</w:t>
      </w:r>
      <w:r w:rsidR="00F854CC" w:rsidRPr="000E5271">
        <w:rPr>
          <w:rFonts w:ascii="Arial" w:hAnsi="Arial" w:cs="Arial"/>
          <w:sz w:val="20"/>
          <w:szCs w:val="20"/>
        </w:rPr>
        <w:t xml:space="preserve">íla i zbylý materiál a v řádném stavu jsoucí staveniště objednateli předat v termínu dle odst. </w:t>
      </w:r>
      <w:r w:rsidR="00464513" w:rsidRPr="000E5271">
        <w:rPr>
          <w:rFonts w:ascii="Arial" w:hAnsi="Arial" w:cs="Arial"/>
          <w:sz w:val="20"/>
          <w:szCs w:val="20"/>
        </w:rPr>
        <w:t>1</w:t>
      </w:r>
      <w:r w:rsidR="00C8429A" w:rsidRPr="000E5271">
        <w:rPr>
          <w:rFonts w:ascii="Arial" w:hAnsi="Arial" w:cs="Arial"/>
          <w:sz w:val="20"/>
          <w:szCs w:val="20"/>
        </w:rPr>
        <w:t xml:space="preserve"> </w:t>
      </w:r>
      <w:r w:rsidR="00F854CC" w:rsidRPr="000E5271">
        <w:rPr>
          <w:rFonts w:ascii="Arial" w:hAnsi="Arial" w:cs="Arial"/>
          <w:sz w:val="20"/>
          <w:szCs w:val="20"/>
        </w:rPr>
        <w:t xml:space="preserve">písm. </w:t>
      </w:r>
      <w:r w:rsidR="00E33F83" w:rsidRPr="000E5271">
        <w:rPr>
          <w:rFonts w:ascii="Arial" w:hAnsi="Arial" w:cs="Arial"/>
          <w:sz w:val="20"/>
          <w:szCs w:val="20"/>
        </w:rPr>
        <w:t>d</w:t>
      </w:r>
      <w:r w:rsidR="00482630" w:rsidRPr="000E5271">
        <w:rPr>
          <w:rFonts w:ascii="Arial" w:hAnsi="Arial" w:cs="Arial"/>
          <w:sz w:val="20"/>
          <w:szCs w:val="20"/>
        </w:rPr>
        <w:t>)</w:t>
      </w:r>
      <w:r w:rsidR="00F854CC" w:rsidRPr="000E5271">
        <w:rPr>
          <w:rFonts w:ascii="Arial" w:hAnsi="Arial" w:cs="Arial"/>
          <w:sz w:val="20"/>
          <w:szCs w:val="20"/>
        </w:rPr>
        <w:t xml:space="preserve"> tohoto článku této </w:t>
      </w:r>
      <w:r w:rsidR="00346124" w:rsidRPr="000E5271">
        <w:rPr>
          <w:rFonts w:ascii="Arial" w:hAnsi="Arial" w:cs="Arial"/>
          <w:sz w:val="20"/>
          <w:szCs w:val="20"/>
        </w:rPr>
        <w:t>S</w:t>
      </w:r>
      <w:r w:rsidR="00F854CC" w:rsidRPr="000E5271">
        <w:rPr>
          <w:rFonts w:ascii="Arial" w:hAnsi="Arial" w:cs="Arial"/>
          <w:sz w:val="20"/>
          <w:szCs w:val="20"/>
        </w:rPr>
        <w:t xml:space="preserve">mlouvy. </w:t>
      </w:r>
      <w:r w:rsidR="000276F8">
        <w:rPr>
          <w:rFonts w:ascii="Arial" w:hAnsi="Arial" w:cs="Arial"/>
          <w:sz w:val="20"/>
          <w:szCs w:val="20"/>
        </w:rPr>
        <w:br/>
      </w:r>
      <w:r w:rsidR="00F854CC" w:rsidRPr="000E5271">
        <w:rPr>
          <w:rFonts w:ascii="Arial" w:hAnsi="Arial" w:cs="Arial"/>
          <w:sz w:val="20"/>
          <w:szCs w:val="20"/>
        </w:rPr>
        <w:t xml:space="preserve">O tomto </w:t>
      </w:r>
      <w:r w:rsidR="003A7BC3" w:rsidRPr="000E5271">
        <w:rPr>
          <w:rFonts w:ascii="Arial" w:hAnsi="Arial" w:cs="Arial"/>
          <w:sz w:val="20"/>
          <w:szCs w:val="20"/>
        </w:rPr>
        <w:t xml:space="preserve">předání a převzetí staveniště bude rovněž sepsán zápis, který bude oprávněnými zástupci </w:t>
      </w:r>
      <w:r w:rsidR="00346124" w:rsidRPr="000E5271">
        <w:rPr>
          <w:rFonts w:ascii="Arial" w:hAnsi="Arial" w:cs="Arial"/>
          <w:sz w:val="20"/>
          <w:szCs w:val="20"/>
        </w:rPr>
        <w:t>Z</w:t>
      </w:r>
      <w:r w:rsidR="003A7BC3" w:rsidRPr="000E5271">
        <w:rPr>
          <w:rFonts w:ascii="Arial" w:hAnsi="Arial" w:cs="Arial"/>
          <w:sz w:val="20"/>
          <w:szCs w:val="20"/>
        </w:rPr>
        <w:t xml:space="preserve">hotovitele a </w:t>
      </w:r>
      <w:r w:rsidR="00346124" w:rsidRPr="000E5271">
        <w:rPr>
          <w:rFonts w:ascii="Arial" w:hAnsi="Arial" w:cs="Arial"/>
          <w:sz w:val="20"/>
          <w:szCs w:val="20"/>
        </w:rPr>
        <w:t>O</w:t>
      </w:r>
      <w:r w:rsidR="003A7BC3" w:rsidRPr="000E5271">
        <w:rPr>
          <w:rFonts w:ascii="Arial" w:hAnsi="Arial" w:cs="Arial"/>
          <w:sz w:val="20"/>
          <w:szCs w:val="20"/>
        </w:rPr>
        <w:t>bjednatele podepsán.</w:t>
      </w:r>
    </w:p>
    <w:p w14:paraId="72EE0039" w14:textId="7CC8BFFF" w:rsidR="00410A3F" w:rsidRDefault="00410A3F" w:rsidP="00464513">
      <w:pPr>
        <w:pStyle w:val="Odstavecseseznamem"/>
        <w:tabs>
          <w:tab w:val="left" w:pos="426"/>
        </w:tabs>
        <w:spacing w:after="120" w:line="24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E7F08CF" w14:textId="14F8E644" w:rsidR="00F432BE" w:rsidRPr="000E5271" w:rsidRDefault="00F432BE" w:rsidP="00EF6517">
      <w:pPr>
        <w:tabs>
          <w:tab w:val="left" w:pos="426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V.</w:t>
      </w:r>
    </w:p>
    <w:p w14:paraId="2BA6800B" w14:textId="138C9D64" w:rsidR="00EF6517" w:rsidRPr="000E5271" w:rsidRDefault="00EF6517" w:rsidP="00DF46D4">
      <w:pPr>
        <w:tabs>
          <w:tab w:val="left" w:pos="426"/>
        </w:tabs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Povinnosti zhotovitele</w:t>
      </w:r>
    </w:p>
    <w:p w14:paraId="3A81B13C" w14:textId="162B8F05" w:rsidR="00F432BE" w:rsidRPr="000E5271" w:rsidRDefault="007019DA" w:rsidP="009954E4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lastRenderedPageBreak/>
        <w:t xml:space="preserve">Zhotovitel je povinen provést </w:t>
      </w:r>
      <w:r w:rsidR="00E33F83" w:rsidRPr="000E5271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ílo podle této </w:t>
      </w:r>
      <w:r w:rsidR="00B4040F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s maximální odbornou péčí, v obvyklé kvalitě. Po dobu provádění díla až do předání řádně provedeného díla podle této </w:t>
      </w:r>
      <w:r w:rsidR="00B4040F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</w:t>
      </w:r>
      <w:r w:rsidR="00B4040F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bjednateli nese odpovědnost z</w:t>
      </w:r>
      <w:r w:rsidR="00251AED" w:rsidRPr="000E5271">
        <w:rPr>
          <w:rFonts w:ascii="Arial" w:hAnsi="Arial" w:cs="Arial"/>
          <w:sz w:val="20"/>
          <w:szCs w:val="20"/>
        </w:rPr>
        <w:t xml:space="preserve">a škodu vzniklou na tomto </w:t>
      </w:r>
      <w:r w:rsidR="00E33F83" w:rsidRPr="000E5271">
        <w:rPr>
          <w:rFonts w:ascii="Arial" w:hAnsi="Arial" w:cs="Arial"/>
          <w:sz w:val="20"/>
          <w:szCs w:val="20"/>
        </w:rPr>
        <w:t>D</w:t>
      </w:r>
      <w:r w:rsidR="00251AED" w:rsidRPr="000E5271">
        <w:rPr>
          <w:rFonts w:ascii="Arial" w:hAnsi="Arial" w:cs="Arial"/>
          <w:sz w:val="20"/>
          <w:szCs w:val="20"/>
        </w:rPr>
        <w:t>íle,</w:t>
      </w:r>
      <w:r w:rsidRPr="000E5271">
        <w:rPr>
          <w:rFonts w:ascii="Arial" w:hAnsi="Arial" w:cs="Arial"/>
          <w:sz w:val="20"/>
          <w:szCs w:val="20"/>
        </w:rPr>
        <w:t xml:space="preserve"> </w:t>
      </w:r>
      <w:r w:rsidR="007B2AF9" w:rsidRPr="000E5271">
        <w:rPr>
          <w:rFonts w:ascii="Arial" w:hAnsi="Arial" w:cs="Arial"/>
          <w:sz w:val="20"/>
          <w:szCs w:val="20"/>
        </w:rPr>
        <w:t>se všemi jejich</w:t>
      </w:r>
      <w:r w:rsidRPr="000E5271">
        <w:rPr>
          <w:rFonts w:ascii="Arial" w:hAnsi="Arial" w:cs="Arial"/>
          <w:sz w:val="20"/>
          <w:szCs w:val="20"/>
        </w:rPr>
        <w:t xml:space="preserve"> součástmi a se vším příslušenstvím </w:t>
      </w:r>
      <w:r w:rsidR="00B4040F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hotovitel, který je povinen vzniklou škodu bez zbytečného odkladu na svůj náklad odstranit. Objednatel je povinen včas a řádně provedené </w:t>
      </w:r>
      <w:r w:rsidR="00E33F83" w:rsidRPr="000E5271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ílo podle této </w:t>
      </w:r>
      <w:r w:rsidR="00B4040F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 převzít.</w:t>
      </w:r>
    </w:p>
    <w:p w14:paraId="1C7921F1" w14:textId="7EB3A6E7" w:rsidR="007019DA" w:rsidRPr="000E5271" w:rsidRDefault="00EE109D" w:rsidP="003A1BFB">
      <w:pPr>
        <w:tabs>
          <w:tab w:val="left" w:pos="426"/>
        </w:tabs>
        <w:spacing w:after="120" w:line="240" w:lineRule="auto"/>
        <w:ind w:left="42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</w:r>
      <w:r w:rsidR="006C273F" w:rsidRPr="000E5271">
        <w:rPr>
          <w:rFonts w:ascii="Arial" w:hAnsi="Arial" w:cs="Arial"/>
          <w:sz w:val="20"/>
          <w:szCs w:val="20"/>
        </w:rPr>
        <w:t xml:space="preserve">Dnem převzetí řádně provedeného </w:t>
      </w:r>
      <w:r w:rsidR="00E33F83" w:rsidRPr="000E5271">
        <w:rPr>
          <w:rFonts w:ascii="Arial" w:hAnsi="Arial" w:cs="Arial"/>
          <w:sz w:val="20"/>
          <w:szCs w:val="20"/>
        </w:rPr>
        <w:t>D</w:t>
      </w:r>
      <w:r w:rsidR="006C273F" w:rsidRPr="000E5271">
        <w:rPr>
          <w:rFonts w:ascii="Arial" w:hAnsi="Arial" w:cs="Arial"/>
          <w:sz w:val="20"/>
          <w:szCs w:val="20"/>
        </w:rPr>
        <w:t xml:space="preserve">íla podle této </w:t>
      </w:r>
      <w:r w:rsidR="000E17C2" w:rsidRPr="000E5271">
        <w:rPr>
          <w:rFonts w:ascii="Arial" w:hAnsi="Arial" w:cs="Arial"/>
          <w:sz w:val="20"/>
          <w:szCs w:val="20"/>
        </w:rPr>
        <w:t>S</w:t>
      </w:r>
      <w:r w:rsidR="006C273F" w:rsidRPr="000E5271">
        <w:rPr>
          <w:rFonts w:ascii="Arial" w:hAnsi="Arial" w:cs="Arial"/>
          <w:sz w:val="20"/>
          <w:szCs w:val="20"/>
        </w:rPr>
        <w:t xml:space="preserve">mlouvy, potvrzeném zápisem, přechází na </w:t>
      </w:r>
      <w:r w:rsidR="000E17C2" w:rsidRPr="000E5271">
        <w:rPr>
          <w:rFonts w:ascii="Arial" w:hAnsi="Arial" w:cs="Arial"/>
          <w:sz w:val="20"/>
          <w:szCs w:val="20"/>
        </w:rPr>
        <w:t>O</w:t>
      </w:r>
      <w:r w:rsidR="006C273F" w:rsidRPr="000E5271">
        <w:rPr>
          <w:rFonts w:ascii="Arial" w:hAnsi="Arial" w:cs="Arial"/>
          <w:sz w:val="20"/>
          <w:szCs w:val="20"/>
        </w:rPr>
        <w:t>bjednatele jako vlastníka nebezp</w:t>
      </w:r>
      <w:r w:rsidR="009C5E8F" w:rsidRPr="000E5271">
        <w:rPr>
          <w:rFonts w:ascii="Arial" w:hAnsi="Arial" w:cs="Arial"/>
          <w:sz w:val="20"/>
          <w:szCs w:val="20"/>
        </w:rPr>
        <w:t xml:space="preserve">ečí vzniku škody na </w:t>
      </w:r>
      <w:r w:rsidR="00F545A8" w:rsidRPr="000E5271">
        <w:rPr>
          <w:rFonts w:ascii="Arial" w:hAnsi="Arial" w:cs="Arial"/>
          <w:sz w:val="20"/>
          <w:szCs w:val="20"/>
        </w:rPr>
        <w:t xml:space="preserve">tomto </w:t>
      </w:r>
      <w:r w:rsidR="00E33F83" w:rsidRPr="000E5271">
        <w:rPr>
          <w:rFonts w:ascii="Arial" w:hAnsi="Arial" w:cs="Arial"/>
          <w:sz w:val="20"/>
          <w:szCs w:val="20"/>
        </w:rPr>
        <w:t>D</w:t>
      </w:r>
      <w:r w:rsidR="00F545A8" w:rsidRPr="000E5271">
        <w:rPr>
          <w:rFonts w:ascii="Arial" w:hAnsi="Arial" w:cs="Arial"/>
          <w:sz w:val="20"/>
          <w:szCs w:val="20"/>
        </w:rPr>
        <w:t>íle</w:t>
      </w:r>
      <w:r w:rsidR="009C5E8F" w:rsidRPr="000E5271">
        <w:rPr>
          <w:rFonts w:ascii="Arial" w:hAnsi="Arial" w:cs="Arial"/>
          <w:sz w:val="20"/>
          <w:szCs w:val="20"/>
        </w:rPr>
        <w:t>.</w:t>
      </w:r>
      <w:r w:rsidR="006C273F" w:rsidRPr="000E5271">
        <w:rPr>
          <w:rFonts w:ascii="Arial" w:hAnsi="Arial" w:cs="Arial"/>
          <w:sz w:val="20"/>
          <w:szCs w:val="20"/>
        </w:rPr>
        <w:t xml:space="preserve"> Objednatel není povinen převzít dílo s vadami. Zhotovitel </w:t>
      </w:r>
      <w:r w:rsidR="002243B8" w:rsidRPr="000E5271">
        <w:rPr>
          <w:rFonts w:ascii="Arial" w:hAnsi="Arial" w:cs="Arial"/>
          <w:sz w:val="20"/>
          <w:szCs w:val="20"/>
        </w:rPr>
        <w:t xml:space="preserve">je při </w:t>
      </w:r>
      <w:r w:rsidR="00435521" w:rsidRPr="000E5271">
        <w:rPr>
          <w:rFonts w:ascii="Arial" w:hAnsi="Arial" w:cs="Arial"/>
          <w:sz w:val="20"/>
          <w:szCs w:val="20"/>
        </w:rPr>
        <w:t xml:space="preserve">realizaci díla podle této </w:t>
      </w:r>
      <w:r w:rsidR="000E17C2" w:rsidRPr="000E5271">
        <w:rPr>
          <w:rFonts w:ascii="Arial" w:hAnsi="Arial" w:cs="Arial"/>
          <w:sz w:val="20"/>
          <w:szCs w:val="20"/>
        </w:rPr>
        <w:t>S</w:t>
      </w:r>
      <w:r w:rsidR="00435521" w:rsidRPr="000E5271">
        <w:rPr>
          <w:rFonts w:ascii="Arial" w:hAnsi="Arial" w:cs="Arial"/>
          <w:sz w:val="20"/>
          <w:szCs w:val="20"/>
        </w:rPr>
        <w:t>mlouvy povinen postupovat tak, aby při provádění potřebných prací nedocházelo k nepřiměřenému obtěžování vlastníků okolních nemovitostí.</w:t>
      </w:r>
    </w:p>
    <w:p w14:paraId="6E17D78A" w14:textId="173B129B" w:rsidR="00435521" w:rsidRPr="000E5271" w:rsidRDefault="0059144F" w:rsidP="003A1BFB">
      <w:pPr>
        <w:tabs>
          <w:tab w:val="left" w:pos="426"/>
        </w:tabs>
        <w:spacing w:after="120" w:line="240" w:lineRule="auto"/>
        <w:ind w:left="42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</w:r>
      <w:r w:rsidR="00435521" w:rsidRPr="000E5271">
        <w:rPr>
          <w:rFonts w:ascii="Arial" w:hAnsi="Arial" w:cs="Arial"/>
          <w:sz w:val="20"/>
          <w:szCs w:val="20"/>
        </w:rPr>
        <w:t xml:space="preserve">Zhotovitel je povinen při realizaci díla podle této </w:t>
      </w:r>
      <w:r w:rsidR="000E17C2" w:rsidRPr="000E5271">
        <w:rPr>
          <w:rFonts w:ascii="Arial" w:hAnsi="Arial" w:cs="Arial"/>
          <w:sz w:val="20"/>
          <w:szCs w:val="20"/>
        </w:rPr>
        <w:t>S</w:t>
      </w:r>
      <w:r w:rsidR="00435521" w:rsidRPr="000E5271">
        <w:rPr>
          <w:rFonts w:ascii="Arial" w:hAnsi="Arial" w:cs="Arial"/>
          <w:sz w:val="20"/>
          <w:szCs w:val="20"/>
        </w:rPr>
        <w:t xml:space="preserve">mlouvy dále postupovat tak, aby případná nezbytná omezení vlastníků nemovitostí dotčených stavbou byla jen na nezbytně nutnou dobu (zajištění přístupu a příjezdu k objektům, přerušení dodávky elektřiny …). Pokud k těmto omezením bude nutno přistoupit, je </w:t>
      </w:r>
      <w:r w:rsidR="000E17C2" w:rsidRPr="000E5271">
        <w:rPr>
          <w:rFonts w:ascii="Arial" w:hAnsi="Arial" w:cs="Arial"/>
          <w:sz w:val="20"/>
          <w:szCs w:val="20"/>
        </w:rPr>
        <w:t>Z</w:t>
      </w:r>
      <w:r w:rsidR="00435521" w:rsidRPr="000E5271">
        <w:rPr>
          <w:rFonts w:ascii="Arial" w:hAnsi="Arial" w:cs="Arial"/>
          <w:sz w:val="20"/>
          <w:szCs w:val="20"/>
        </w:rPr>
        <w:t xml:space="preserve">hotovitel povinen všechny vlastníky dotčených nemovitostí a </w:t>
      </w:r>
      <w:r w:rsidR="000E17C2" w:rsidRPr="000E5271">
        <w:rPr>
          <w:rFonts w:ascii="Arial" w:hAnsi="Arial" w:cs="Arial"/>
          <w:sz w:val="20"/>
          <w:szCs w:val="20"/>
        </w:rPr>
        <w:t>O</w:t>
      </w:r>
      <w:r w:rsidR="00435521" w:rsidRPr="000E5271">
        <w:rPr>
          <w:rFonts w:ascii="Arial" w:hAnsi="Arial" w:cs="Arial"/>
          <w:sz w:val="20"/>
          <w:szCs w:val="20"/>
        </w:rPr>
        <w:t>bjednatele v dostatečném předstihu o těchto omezeních prokazatelně informovat.</w:t>
      </w:r>
    </w:p>
    <w:p w14:paraId="23B4C3CB" w14:textId="1D1D1D8F" w:rsidR="00435521" w:rsidRPr="000E5271" w:rsidRDefault="007A33DF" w:rsidP="009954E4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Při provádění díla podle této </w:t>
      </w:r>
      <w:r w:rsidR="000E17C2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 postupuje zhotovitel samostatně. Zhotovitel se však zavazuje respektovat</w:t>
      </w:r>
      <w:r w:rsidR="001848EB" w:rsidRPr="000E5271">
        <w:rPr>
          <w:rFonts w:ascii="Arial" w:hAnsi="Arial" w:cs="Arial"/>
          <w:sz w:val="20"/>
          <w:szCs w:val="20"/>
        </w:rPr>
        <w:t xml:space="preserve"> veškeré pokyny </w:t>
      </w:r>
      <w:r w:rsidR="000E17C2" w:rsidRPr="000E5271">
        <w:rPr>
          <w:rFonts w:ascii="Arial" w:hAnsi="Arial" w:cs="Arial"/>
          <w:sz w:val="20"/>
          <w:szCs w:val="20"/>
        </w:rPr>
        <w:t>O</w:t>
      </w:r>
      <w:r w:rsidR="001848EB" w:rsidRPr="000E5271">
        <w:rPr>
          <w:rFonts w:ascii="Arial" w:hAnsi="Arial" w:cs="Arial"/>
          <w:sz w:val="20"/>
          <w:szCs w:val="20"/>
        </w:rPr>
        <w:t>bjednatele, TD</w:t>
      </w:r>
      <w:r w:rsidR="00607C91" w:rsidRPr="000E5271">
        <w:rPr>
          <w:rFonts w:ascii="Arial" w:hAnsi="Arial" w:cs="Arial"/>
          <w:sz w:val="20"/>
          <w:szCs w:val="20"/>
        </w:rPr>
        <w:t>I</w:t>
      </w:r>
      <w:r w:rsidRPr="000E5271">
        <w:rPr>
          <w:rFonts w:ascii="Arial" w:hAnsi="Arial" w:cs="Arial"/>
          <w:sz w:val="20"/>
          <w:szCs w:val="20"/>
        </w:rPr>
        <w:t xml:space="preserve"> a </w:t>
      </w:r>
      <w:r w:rsidR="00141D8B" w:rsidRPr="000E5271">
        <w:rPr>
          <w:rFonts w:ascii="Arial" w:hAnsi="Arial" w:cs="Arial"/>
          <w:sz w:val="20"/>
          <w:szCs w:val="20"/>
        </w:rPr>
        <w:t>P</w:t>
      </w:r>
      <w:r w:rsidRPr="000E5271">
        <w:rPr>
          <w:rFonts w:ascii="Arial" w:hAnsi="Arial" w:cs="Arial"/>
          <w:sz w:val="20"/>
          <w:szCs w:val="20"/>
        </w:rPr>
        <w:t xml:space="preserve">rojektanta. Zjistí-li </w:t>
      </w:r>
      <w:r w:rsidR="000E17C2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hotovitel, že příslušný pokyn je nevhodný, je povinen o této skutečnosti </w:t>
      </w:r>
      <w:r w:rsidR="000E17C2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písemně vyrozumět na adresu jeho sídla uvedeného v této </w:t>
      </w:r>
      <w:r w:rsidR="00607C91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mlouvě a vyčkat na jeho stanovisko, jinak odpovídá za vzniklou škodu.</w:t>
      </w:r>
    </w:p>
    <w:p w14:paraId="68C8038F" w14:textId="77777777" w:rsidR="007A33DF" w:rsidRPr="000E5271" w:rsidRDefault="001C486D" w:rsidP="003A1BFB">
      <w:pPr>
        <w:tabs>
          <w:tab w:val="left" w:pos="426"/>
        </w:tabs>
        <w:spacing w:after="120" w:line="240" w:lineRule="auto"/>
        <w:ind w:left="42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</w:r>
      <w:r w:rsidR="005C5498" w:rsidRPr="000E5271">
        <w:rPr>
          <w:rFonts w:ascii="Arial" w:hAnsi="Arial" w:cs="Arial"/>
          <w:sz w:val="20"/>
          <w:szCs w:val="20"/>
        </w:rPr>
        <w:t xml:space="preserve">Objednatel se vyjádří k tomuto vyrozumění </w:t>
      </w:r>
      <w:r w:rsidR="000E17C2" w:rsidRPr="000E5271">
        <w:rPr>
          <w:rFonts w:ascii="Arial" w:hAnsi="Arial" w:cs="Arial"/>
          <w:sz w:val="20"/>
          <w:szCs w:val="20"/>
        </w:rPr>
        <w:t>Z</w:t>
      </w:r>
      <w:r w:rsidR="005C5498" w:rsidRPr="000E5271">
        <w:rPr>
          <w:rFonts w:ascii="Arial" w:hAnsi="Arial" w:cs="Arial"/>
          <w:sz w:val="20"/>
          <w:szCs w:val="20"/>
        </w:rPr>
        <w:t>hotovitele písemně na jeho adresu uvedenou v této smlouvě do 48 hodin</w:t>
      </w:r>
      <w:r w:rsidR="001F4EA2" w:rsidRPr="000E5271">
        <w:rPr>
          <w:rFonts w:ascii="Arial" w:hAnsi="Arial" w:cs="Arial"/>
          <w:sz w:val="20"/>
          <w:szCs w:val="20"/>
        </w:rPr>
        <w:t xml:space="preserve"> </w:t>
      </w:r>
      <w:r w:rsidR="005C5498" w:rsidRPr="000E5271">
        <w:rPr>
          <w:rFonts w:ascii="Arial" w:hAnsi="Arial" w:cs="Arial"/>
          <w:sz w:val="20"/>
          <w:szCs w:val="20"/>
        </w:rPr>
        <w:t xml:space="preserve">poté, co mu bylo příslušné vyrozumění </w:t>
      </w:r>
      <w:r w:rsidR="000E17C2" w:rsidRPr="000E5271">
        <w:rPr>
          <w:rFonts w:ascii="Arial" w:hAnsi="Arial" w:cs="Arial"/>
          <w:sz w:val="20"/>
          <w:szCs w:val="20"/>
        </w:rPr>
        <w:t>Z</w:t>
      </w:r>
      <w:r w:rsidR="005C5498" w:rsidRPr="000E5271">
        <w:rPr>
          <w:rFonts w:ascii="Arial" w:hAnsi="Arial" w:cs="Arial"/>
          <w:sz w:val="20"/>
          <w:szCs w:val="20"/>
        </w:rPr>
        <w:t>hotovitele doručeno.</w:t>
      </w:r>
    </w:p>
    <w:p w14:paraId="5C3D635C" w14:textId="448979EF" w:rsidR="005C5498" w:rsidRPr="000E5271" w:rsidRDefault="00D00C96" w:rsidP="009954E4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Všechny věci, které jsou potřebné k provedení díla podle této </w:t>
      </w:r>
      <w:r w:rsidR="000E17C2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</w:t>
      </w:r>
      <w:r w:rsidR="00844322" w:rsidRPr="000E5271">
        <w:rPr>
          <w:rFonts w:ascii="Arial" w:hAnsi="Arial" w:cs="Arial"/>
          <w:sz w:val="20"/>
          <w:szCs w:val="20"/>
        </w:rPr>
        <w:t>,</w:t>
      </w:r>
      <w:r w:rsidRPr="000E5271">
        <w:rPr>
          <w:rFonts w:ascii="Arial" w:hAnsi="Arial" w:cs="Arial"/>
          <w:sz w:val="20"/>
          <w:szCs w:val="20"/>
        </w:rPr>
        <w:t xml:space="preserve"> je povinen opatřit vlastním nákladem </w:t>
      </w:r>
      <w:r w:rsidR="000E17C2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hotovitel.</w:t>
      </w:r>
    </w:p>
    <w:p w14:paraId="3A19952B" w14:textId="0C548245" w:rsidR="00D00C96" w:rsidRPr="000E5271" w:rsidRDefault="003E38CE" w:rsidP="009954E4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Objednatel je oprávněn kdykoli kontrolovat provádění díla. Pro zajištění řádné kontroly provádění díla podle této </w:t>
      </w:r>
      <w:r w:rsidR="000E17C2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organizuje </w:t>
      </w:r>
      <w:r w:rsidR="000E17C2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 průběžně </w:t>
      </w:r>
      <w:r w:rsidR="00F97214" w:rsidRPr="000E5271">
        <w:rPr>
          <w:rFonts w:ascii="Arial" w:hAnsi="Arial" w:cs="Arial"/>
          <w:sz w:val="20"/>
          <w:szCs w:val="20"/>
        </w:rPr>
        <w:t>kontrolní dny v termínech nezbytných pro řádnou kontrolu prováděného díla</w:t>
      </w:r>
      <w:r w:rsidR="00C111A7" w:rsidRPr="000E5271">
        <w:rPr>
          <w:rFonts w:ascii="Arial" w:hAnsi="Arial" w:cs="Arial"/>
          <w:sz w:val="20"/>
          <w:szCs w:val="20"/>
        </w:rPr>
        <w:t>,</w:t>
      </w:r>
      <w:r w:rsidR="00475F78" w:rsidRPr="000E5271">
        <w:rPr>
          <w:rFonts w:ascii="Arial" w:hAnsi="Arial" w:cs="Arial"/>
          <w:sz w:val="20"/>
          <w:szCs w:val="20"/>
        </w:rPr>
        <w:t xml:space="preserve"> zpravidla</w:t>
      </w:r>
      <w:r w:rsidR="00F97214" w:rsidRPr="000E5271">
        <w:rPr>
          <w:rFonts w:ascii="Arial" w:hAnsi="Arial" w:cs="Arial"/>
          <w:sz w:val="20"/>
          <w:szCs w:val="20"/>
        </w:rPr>
        <w:t xml:space="preserve"> jedenkrát týdně</w:t>
      </w:r>
      <w:r w:rsidR="00475F78" w:rsidRPr="000E5271">
        <w:rPr>
          <w:rFonts w:ascii="Arial" w:hAnsi="Arial" w:cs="Arial"/>
          <w:sz w:val="20"/>
          <w:szCs w:val="20"/>
        </w:rPr>
        <w:t>, nedohodnou-li se smluvní strany jinak</w:t>
      </w:r>
      <w:r w:rsidR="00F97214" w:rsidRPr="000E5271">
        <w:rPr>
          <w:rFonts w:ascii="Arial" w:hAnsi="Arial" w:cs="Arial"/>
          <w:sz w:val="20"/>
          <w:szCs w:val="20"/>
        </w:rPr>
        <w:t xml:space="preserve">. Kontrolní dny organizuje </w:t>
      </w:r>
      <w:r w:rsidR="000E17C2" w:rsidRPr="000E5271">
        <w:rPr>
          <w:rFonts w:ascii="Arial" w:hAnsi="Arial" w:cs="Arial"/>
          <w:sz w:val="20"/>
          <w:szCs w:val="20"/>
        </w:rPr>
        <w:t>O</w:t>
      </w:r>
      <w:r w:rsidR="00F97214" w:rsidRPr="000E5271">
        <w:rPr>
          <w:rFonts w:ascii="Arial" w:hAnsi="Arial" w:cs="Arial"/>
          <w:sz w:val="20"/>
          <w:szCs w:val="20"/>
        </w:rPr>
        <w:t xml:space="preserve">bjednatel a </w:t>
      </w:r>
      <w:r w:rsidR="000E17C2" w:rsidRPr="000E5271">
        <w:rPr>
          <w:rFonts w:ascii="Arial" w:hAnsi="Arial" w:cs="Arial"/>
          <w:sz w:val="20"/>
          <w:szCs w:val="20"/>
        </w:rPr>
        <w:t>Z</w:t>
      </w:r>
      <w:r w:rsidR="00F97214" w:rsidRPr="000E5271">
        <w:rPr>
          <w:rFonts w:ascii="Arial" w:hAnsi="Arial" w:cs="Arial"/>
          <w:sz w:val="20"/>
          <w:szCs w:val="20"/>
        </w:rPr>
        <w:t xml:space="preserve">hotovitel je povinen jejich řádné provedení umožnit. Opatření dohodnutá při kontrolních dnech budou zapsána ve stavebním deníku vedeném průběžně </w:t>
      </w:r>
      <w:r w:rsidR="000E17C2" w:rsidRPr="000E5271">
        <w:rPr>
          <w:rFonts w:ascii="Arial" w:hAnsi="Arial" w:cs="Arial"/>
          <w:sz w:val="20"/>
          <w:szCs w:val="20"/>
        </w:rPr>
        <w:t>Z</w:t>
      </w:r>
      <w:r w:rsidR="00F97214" w:rsidRPr="000E5271">
        <w:rPr>
          <w:rFonts w:ascii="Arial" w:hAnsi="Arial" w:cs="Arial"/>
          <w:sz w:val="20"/>
          <w:szCs w:val="20"/>
        </w:rPr>
        <w:t>hotovitelem a tyto zápisy budou účastníky příslušného kontrolního dne podepsány.</w:t>
      </w:r>
      <w:r w:rsidR="003D75C2" w:rsidRPr="000E5271">
        <w:rPr>
          <w:rFonts w:ascii="Arial" w:hAnsi="Arial" w:cs="Arial"/>
          <w:sz w:val="20"/>
          <w:szCs w:val="20"/>
        </w:rPr>
        <w:t xml:space="preserve"> </w:t>
      </w:r>
    </w:p>
    <w:p w14:paraId="027C56CF" w14:textId="77777777" w:rsidR="003D75C2" w:rsidRPr="000E5271" w:rsidRDefault="00D77876" w:rsidP="003A1BFB">
      <w:pPr>
        <w:tabs>
          <w:tab w:val="left" w:pos="426"/>
        </w:tabs>
        <w:spacing w:after="120" w:line="240" w:lineRule="auto"/>
        <w:ind w:left="42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</w:r>
      <w:r w:rsidR="003D75C2" w:rsidRPr="000E5271">
        <w:rPr>
          <w:rFonts w:ascii="Arial" w:hAnsi="Arial" w:cs="Arial"/>
          <w:sz w:val="20"/>
          <w:szCs w:val="20"/>
        </w:rPr>
        <w:t xml:space="preserve">Zjistí-li </w:t>
      </w:r>
      <w:r w:rsidR="000E17C2" w:rsidRPr="000E5271">
        <w:rPr>
          <w:rFonts w:ascii="Arial" w:hAnsi="Arial" w:cs="Arial"/>
          <w:sz w:val="20"/>
          <w:szCs w:val="20"/>
        </w:rPr>
        <w:t>O</w:t>
      </w:r>
      <w:r w:rsidR="003D75C2" w:rsidRPr="000E5271">
        <w:rPr>
          <w:rFonts w:ascii="Arial" w:hAnsi="Arial" w:cs="Arial"/>
          <w:sz w:val="20"/>
          <w:szCs w:val="20"/>
        </w:rPr>
        <w:t xml:space="preserve">bjednatel, že </w:t>
      </w:r>
      <w:r w:rsidR="000E17C2" w:rsidRPr="000E5271">
        <w:rPr>
          <w:rFonts w:ascii="Arial" w:hAnsi="Arial" w:cs="Arial"/>
          <w:sz w:val="20"/>
          <w:szCs w:val="20"/>
        </w:rPr>
        <w:t>Z</w:t>
      </w:r>
      <w:r w:rsidR="003D75C2" w:rsidRPr="000E5271">
        <w:rPr>
          <w:rFonts w:ascii="Arial" w:hAnsi="Arial" w:cs="Arial"/>
          <w:sz w:val="20"/>
          <w:szCs w:val="20"/>
        </w:rPr>
        <w:t xml:space="preserve">hotovitel provádí dílo v rozporu se svými povinnostmi, je </w:t>
      </w:r>
      <w:r w:rsidR="000E17C2" w:rsidRPr="000E5271">
        <w:rPr>
          <w:rFonts w:ascii="Arial" w:hAnsi="Arial" w:cs="Arial"/>
          <w:sz w:val="20"/>
          <w:szCs w:val="20"/>
        </w:rPr>
        <w:t>O</w:t>
      </w:r>
      <w:r w:rsidR="003D75C2" w:rsidRPr="000E5271">
        <w:rPr>
          <w:rFonts w:ascii="Arial" w:hAnsi="Arial" w:cs="Arial"/>
          <w:sz w:val="20"/>
          <w:szCs w:val="20"/>
        </w:rPr>
        <w:t xml:space="preserve">bjednatel oprávněn dožadovat se toho, aby </w:t>
      </w:r>
      <w:r w:rsidR="000E17C2" w:rsidRPr="000E5271">
        <w:rPr>
          <w:rFonts w:ascii="Arial" w:hAnsi="Arial" w:cs="Arial"/>
          <w:sz w:val="20"/>
          <w:szCs w:val="20"/>
        </w:rPr>
        <w:t>Z</w:t>
      </w:r>
      <w:r w:rsidR="003D75C2" w:rsidRPr="000E5271">
        <w:rPr>
          <w:rFonts w:ascii="Arial" w:hAnsi="Arial" w:cs="Arial"/>
          <w:sz w:val="20"/>
          <w:szCs w:val="20"/>
        </w:rPr>
        <w:t xml:space="preserve">hotovitel neprodleně odstranil vady vzniklé vadným prováděním díla a dílo nadále prováděl řádným způsobem. Jestliže </w:t>
      </w:r>
      <w:r w:rsidR="000E17C2" w:rsidRPr="000E5271">
        <w:rPr>
          <w:rFonts w:ascii="Arial" w:hAnsi="Arial" w:cs="Arial"/>
          <w:sz w:val="20"/>
          <w:szCs w:val="20"/>
        </w:rPr>
        <w:t>Z</w:t>
      </w:r>
      <w:r w:rsidR="003D75C2" w:rsidRPr="000E5271">
        <w:rPr>
          <w:rFonts w:ascii="Arial" w:hAnsi="Arial" w:cs="Arial"/>
          <w:sz w:val="20"/>
          <w:szCs w:val="20"/>
        </w:rPr>
        <w:t xml:space="preserve">hotovitel tak neučiní ani v přiměřené lhůtě </w:t>
      </w:r>
      <w:r w:rsidR="004370F5" w:rsidRPr="000E5271">
        <w:rPr>
          <w:rFonts w:ascii="Arial" w:hAnsi="Arial" w:cs="Arial"/>
          <w:sz w:val="20"/>
          <w:szCs w:val="20"/>
        </w:rPr>
        <w:t xml:space="preserve">mu k tomu </w:t>
      </w:r>
      <w:r w:rsidR="000E17C2" w:rsidRPr="000E5271">
        <w:rPr>
          <w:rFonts w:ascii="Arial" w:hAnsi="Arial" w:cs="Arial"/>
          <w:sz w:val="20"/>
          <w:szCs w:val="20"/>
        </w:rPr>
        <w:t>O</w:t>
      </w:r>
      <w:r w:rsidR="004370F5" w:rsidRPr="000E5271">
        <w:rPr>
          <w:rFonts w:ascii="Arial" w:hAnsi="Arial" w:cs="Arial"/>
          <w:sz w:val="20"/>
          <w:szCs w:val="20"/>
        </w:rPr>
        <w:t xml:space="preserve">bjednatelem poskytnuté, je </w:t>
      </w:r>
      <w:r w:rsidR="000E17C2" w:rsidRPr="000E5271">
        <w:rPr>
          <w:rFonts w:ascii="Arial" w:hAnsi="Arial" w:cs="Arial"/>
          <w:sz w:val="20"/>
          <w:szCs w:val="20"/>
        </w:rPr>
        <w:t>O</w:t>
      </w:r>
      <w:r w:rsidR="004370F5" w:rsidRPr="000E5271">
        <w:rPr>
          <w:rFonts w:ascii="Arial" w:hAnsi="Arial" w:cs="Arial"/>
          <w:sz w:val="20"/>
          <w:szCs w:val="20"/>
        </w:rPr>
        <w:t xml:space="preserve">bjednatel oprávněn z tohoto důvodu písemně od této </w:t>
      </w:r>
      <w:r w:rsidR="000E17C2" w:rsidRPr="000E5271">
        <w:rPr>
          <w:rFonts w:ascii="Arial" w:hAnsi="Arial" w:cs="Arial"/>
          <w:sz w:val="20"/>
          <w:szCs w:val="20"/>
        </w:rPr>
        <w:t>S</w:t>
      </w:r>
      <w:r w:rsidR="004370F5" w:rsidRPr="000E5271">
        <w:rPr>
          <w:rFonts w:ascii="Arial" w:hAnsi="Arial" w:cs="Arial"/>
          <w:sz w:val="20"/>
          <w:szCs w:val="20"/>
        </w:rPr>
        <w:t>mlouvy odstoupit.</w:t>
      </w:r>
    </w:p>
    <w:p w14:paraId="771B01E9" w14:textId="69DA8DC1" w:rsidR="004370F5" w:rsidRPr="000E5271" w:rsidRDefault="00B71569" w:rsidP="009954E4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je povinen písemně upozornit </w:t>
      </w:r>
      <w:r w:rsidR="00A64A48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na jeho adresu uvedenou v této </w:t>
      </w:r>
      <w:r w:rsidR="00A64A48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mlouvě na nevhodnost pokynů daných mu </w:t>
      </w:r>
      <w:r w:rsidR="00A64A48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bjednatelem k provedení díla podle této </w:t>
      </w:r>
      <w:r w:rsidR="00A64A48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mlouvy, jestliže tato nevhodnost existuje a </w:t>
      </w:r>
      <w:r w:rsidR="00A64A48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 mohl tuto nevhodnost zjistit při vynaložení odborné péče, kterou na něm lze důvodně požadovat. Tuto nevhodnost musí </w:t>
      </w:r>
      <w:r w:rsidR="00A64A48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 řádně odůvodnit a navrhnout řádný postup řádného provedení příslušných prací.</w:t>
      </w:r>
    </w:p>
    <w:p w14:paraId="6225491F" w14:textId="13F62B60" w:rsidR="00B71569" w:rsidRPr="000E5271" w:rsidRDefault="00ED5BBC" w:rsidP="009954E4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je povinen písemně vyzvat </w:t>
      </w:r>
      <w:r w:rsidR="00A64A48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bjednatele ke kontrole kvality částí díla, které budou dalším postupem prací zakryty nebo se stanou nepřístupnými alespoň 3 pracovní dny předem.</w:t>
      </w:r>
    </w:p>
    <w:p w14:paraId="4B731662" w14:textId="77777777" w:rsidR="0095782C" w:rsidRPr="000E5271" w:rsidRDefault="002F54DE" w:rsidP="003A1BFB">
      <w:pPr>
        <w:tabs>
          <w:tab w:val="left" w:pos="426"/>
        </w:tabs>
        <w:spacing w:after="120" w:line="240" w:lineRule="auto"/>
        <w:ind w:left="42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</w:r>
      <w:r w:rsidR="0095782C" w:rsidRPr="000E5271">
        <w:rPr>
          <w:rFonts w:ascii="Arial" w:hAnsi="Arial" w:cs="Arial"/>
          <w:sz w:val="20"/>
          <w:szCs w:val="20"/>
        </w:rPr>
        <w:t xml:space="preserve">Pokud tak </w:t>
      </w:r>
      <w:r w:rsidR="00A64A48" w:rsidRPr="000E5271">
        <w:rPr>
          <w:rFonts w:ascii="Arial" w:hAnsi="Arial" w:cs="Arial"/>
          <w:sz w:val="20"/>
          <w:szCs w:val="20"/>
        </w:rPr>
        <w:t>Z</w:t>
      </w:r>
      <w:r w:rsidR="0095782C" w:rsidRPr="000E5271">
        <w:rPr>
          <w:rFonts w:ascii="Arial" w:hAnsi="Arial" w:cs="Arial"/>
          <w:sz w:val="20"/>
          <w:szCs w:val="20"/>
        </w:rPr>
        <w:t xml:space="preserve">hotovitel neučiní, je povinen na žádost </w:t>
      </w:r>
      <w:r w:rsidR="00A64A48" w:rsidRPr="000E5271">
        <w:rPr>
          <w:rFonts w:ascii="Arial" w:hAnsi="Arial" w:cs="Arial"/>
          <w:sz w:val="20"/>
          <w:szCs w:val="20"/>
        </w:rPr>
        <w:t>O</w:t>
      </w:r>
      <w:r w:rsidR="0095782C" w:rsidRPr="000E5271">
        <w:rPr>
          <w:rFonts w:ascii="Arial" w:hAnsi="Arial" w:cs="Arial"/>
          <w:sz w:val="20"/>
          <w:szCs w:val="20"/>
        </w:rPr>
        <w:t xml:space="preserve">bjednatele příslušnou část díla vlastním nákladem odkrýt, a to v termínu stanoveném </w:t>
      </w:r>
      <w:r w:rsidR="00A64A48" w:rsidRPr="000E5271">
        <w:rPr>
          <w:rFonts w:ascii="Arial" w:hAnsi="Arial" w:cs="Arial"/>
          <w:sz w:val="20"/>
          <w:szCs w:val="20"/>
        </w:rPr>
        <w:t>O</w:t>
      </w:r>
      <w:r w:rsidR="0095782C" w:rsidRPr="000E5271">
        <w:rPr>
          <w:rFonts w:ascii="Arial" w:hAnsi="Arial" w:cs="Arial"/>
          <w:sz w:val="20"/>
          <w:szCs w:val="20"/>
        </w:rPr>
        <w:t>bjednatelem.</w:t>
      </w:r>
    </w:p>
    <w:p w14:paraId="192E8B90" w14:textId="46BF2317" w:rsidR="0095782C" w:rsidRPr="000E5271" w:rsidRDefault="008A0115" w:rsidP="009954E4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Pro případ, že se </w:t>
      </w:r>
      <w:r w:rsidR="00A64A48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 ke kontrole části díla, která má být dalším postupem prací zakryta bez řádné omluvy nedostaví</w:t>
      </w:r>
      <w:r w:rsidR="005C5684" w:rsidRPr="000E5271">
        <w:rPr>
          <w:rFonts w:ascii="Arial" w:hAnsi="Arial" w:cs="Arial"/>
          <w:sz w:val="20"/>
          <w:szCs w:val="20"/>
        </w:rPr>
        <w:t xml:space="preserve"> ani v náhradním termínu</w:t>
      </w:r>
      <w:r w:rsidRPr="000E5271">
        <w:rPr>
          <w:rFonts w:ascii="Arial" w:hAnsi="Arial" w:cs="Arial"/>
          <w:sz w:val="20"/>
          <w:szCs w:val="20"/>
        </w:rPr>
        <w:t xml:space="preserve">, který mu </w:t>
      </w:r>
      <w:r w:rsidR="00A64A48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 písemně oznámí zápisem ve stavebním deníku, je </w:t>
      </w:r>
      <w:r w:rsidR="00A64A48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 oprávněn předmětnou část díla zakrýt.</w:t>
      </w:r>
    </w:p>
    <w:p w14:paraId="29ACE49D" w14:textId="7F9EEE4E" w:rsidR="008A0115" w:rsidRPr="000E5271" w:rsidRDefault="001D11F1" w:rsidP="009954E4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V případě, že </w:t>
      </w:r>
      <w:r w:rsidR="00A64A48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 </w:t>
      </w:r>
      <w:r w:rsidR="00A64A48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ke kontrole kvality příslušné části díla včas a řádně nepozve, má </w:t>
      </w:r>
      <w:r w:rsidR="00A64A48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 právo na náklady </w:t>
      </w:r>
      <w:r w:rsidR="00A64A48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hotovitele požadovat odkrytí zakryté</w:t>
      </w:r>
      <w:r w:rsidR="003546E8" w:rsidRPr="000E5271">
        <w:rPr>
          <w:rFonts w:ascii="Arial" w:hAnsi="Arial" w:cs="Arial"/>
          <w:sz w:val="20"/>
          <w:szCs w:val="20"/>
        </w:rPr>
        <w:t xml:space="preserve"> části díla v termínu, stanovené</w:t>
      </w:r>
      <w:r w:rsidRPr="000E5271">
        <w:rPr>
          <w:rFonts w:ascii="Arial" w:hAnsi="Arial" w:cs="Arial"/>
          <w:sz w:val="20"/>
          <w:szCs w:val="20"/>
        </w:rPr>
        <w:t xml:space="preserve">m </w:t>
      </w:r>
      <w:r w:rsidR="00A64A48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bjednatelem v zápisu ve stavebním deníku a </w:t>
      </w:r>
      <w:r w:rsidR="00A64A48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 je povinen příslušné práce včas a řádně na svůj náklad provést.</w:t>
      </w:r>
    </w:p>
    <w:p w14:paraId="68CB1195" w14:textId="74AB89C5" w:rsidR="001D11F1" w:rsidRPr="000E5271" w:rsidRDefault="00135F42" w:rsidP="009954E4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v plné míře odpovídá za bezpečnost a ochranu zdraví všech osob v prostoru </w:t>
      </w:r>
      <w:r w:rsidR="00416130" w:rsidRPr="000E5271">
        <w:rPr>
          <w:rFonts w:ascii="Arial" w:hAnsi="Arial" w:cs="Arial"/>
          <w:sz w:val="20"/>
          <w:szCs w:val="20"/>
        </w:rPr>
        <w:t>místa plnění</w:t>
      </w:r>
      <w:r w:rsidR="00B7753C">
        <w:rPr>
          <w:rFonts w:ascii="Arial" w:hAnsi="Arial" w:cs="Arial"/>
          <w:sz w:val="20"/>
          <w:szCs w:val="20"/>
        </w:rPr>
        <w:t xml:space="preserve"> </w:t>
      </w:r>
      <w:r w:rsidR="00456CE3" w:rsidRPr="000E5271">
        <w:rPr>
          <w:rFonts w:ascii="Arial" w:hAnsi="Arial" w:cs="Arial"/>
          <w:sz w:val="20"/>
          <w:szCs w:val="20"/>
        </w:rPr>
        <w:t xml:space="preserve">a zabezpečí jejich vybavení ochrannými pracovními pomůckami při provádění díla podle této </w:t>
      </w:r>
      <w:r w:rsidR="00A64A48" w:rsidRPr="000E5271">
        <w:rPr>
          <w:rFonts w:ascii="Arial" w:hAnsi="Arial" w:cs="Arial"/>
          <w:sz w:val="20"/>
          <w:szCs w:val="20"/>
        </w:rPr>
        <w:t>S</w:t>
      </w:r>
      <w:r w:rsidR="00456CE3" w:rsidRPr="000E5271">
        <w:rPr>
          <w:rFonts w:ascii="Arial" w:hAnsi="Arial" w:cs="Arial"/>
          <w:sz w:val="20"/>
          <w:szCs w:val="20"/>
        </w:rPr>
        <w:t>mlouvy. Zhotovitel je povinen v případě, že se na stavbě budou současně pohybovat i praco</w:t>
      </w:r>
      <w:r w:rsidR="00D7242B" w:rsidRPr="000E5271">
        <w:rPr>
          <w:rFonts w:ascii="Arial" w:hAnsi="Arial" w:cs="Arial"/>
          <w:sz w:val="20"/>
          <w:szCs w:val="20"/>
        </w:rPr>
        <w:t xml:space="preserve">vníci </w:t>
      </w:r>
      <w:r w:rsidR="00A64A48" w:rsidRPr="000E5271">
        <w:rPr>
          <w:rFonts w:ascii="Arial" w:hAnsi="Arial" w:cs="Arial"/>
          <w:sz w:val="20"/>
          <w:szCs w:val="20"/>
        </w:rPr>
        <w:t>pod</w:t>
      </w:r>
      <w:r w:rsidR="00456CE3" w:rsidRPr="000E5271">
        <w:rPr>
          <w:rFonts w:ascii="Arial" w:hAnsi="Arial" w:cs="Arial"/>
          <w:sz w:val="20"/>
          <w:szCs w:val="20"/>
        </w:rPr>
        <w:t>dodava</w:t>
      </w:r>
      <w:r w:rsidR="00D7242B" w:rsidRPr="000E5271">
        <w:rPr>
          <w:rFonts w:ascii="Arial" w:hAnsi="Arial" w:cs="Arial"/>
          <w:sz w:val="20"/>
          <w:szCs w:val="20"/>
        </w:rPr>
        <w:t>telů</w:t>
      </w:r>
      <w:r w:rsidR="000E5730" w:rsidRPr="000E5271">
        <w:rPr>
          <w:rFonts w:ascii="Arial" w:hAnsi="Arial" w:cs="Arial"/>
          <w:sz w:val="20"/>
          <w:szCs w:val="20"/>
        </w:rPr>
        <w:t xml:space="preserve"> zajistit veškeré úkony vyp</w:t>
      </w:r>
      <w:r w:rsidR="00456CE3" w:rsidRPr="000E5271">
        <w:rPr>
          <w:rFonts w:ascii="Arial" w:hAnsi="Arial" w:cs="Arial"/>
          <w:sz w:val="20"/>
          <w:szCs w:val="20"/>
        </w:rPr>
        <w:t xml:space="preserve">lývající ze zákona č. 309/2006 Sb., zejména § 14 </w:t>
      </w:r>
      <w:r w:rsidR="00B7753C">
        <w:rPr>
          <w:rFonts w:ascii="Arial" w:hAnsi="Arial" w:cs="Arial"/>
          <w:sz w:val="20"/>
          <w:szCs w:val="20"/>
        </w:rPr>
        <w:br/>
      </w:r>
      <w:r w:rsidR="00456CE3" w:rsidRPr="000E5271">
        <w:rPr>
          <w:rFonts w:ascii="Arial" w:hAnsi="Arial" w:cs="Arial"/>
          <w:sz w:val="20"/>
          <w:szCs w:val="20"/>
        </w:rPr>
        <w:lastRenderedPageBreak/>
        <w:t xml:space="preserve">a následujících. Veškeré náklady s tím spojené nese </w:t>
      </w:r>
      <w:r w:rsidR="00A64A48" w:rsidRPr="000E5271">
        <w:rPr>
          <w:rFonts w:ascii="Arial" w:hAnsi="Arial" w:cs="Arial"/>
          <w:sz w:val="20"/>
          <w:szCs w:val="20"/>
        </w:rPr>
        <w:t>Z</w:t>
      </w:r>
      <w:r w:rsidR="00456CE3" w:rsidRPr="000E5271">
        <w:rPr>
          <w:rFonts w:ascii="Arial" w:hAnsi="Arial" w:cs="Arial"/>
          <w:sz w:val="20"/>
          <w:szCs w:val="20"/>
        </w:rPr>
        <w:t xml:space="preserve">hotovitel. Dále se </w:t>
      </w:r>
      <w:r w:rsidR="00DA1ED1" w:rsidRPr="000E5271">
        <w:rPr>
          <w:rFonts w:ascii="Arial" w:hAnsi="Arial" w:cs="Arial"/>
          <w:sz w:val="20"/>
          <w:szCs w:val="20"/>
        </w:rPr>
        <w:t>Z</w:t>
      </w:r>
      <w:r w:rsidR="00456CE3" w:rsidRPr="000E5271">
        <w:rPr>
          <w:rFonts w:ascii="Arial" w:hAnsi="Arial" w:cs="Arial"/>
          <w:sz w:val="20"/>
          <w:szCs w:val="20"/>
        </w:rPr>
        <w:t xml:space="preserve">hotovitel zavazuje průběžně dodržovat hygienické a další obecně závazné právní předpisy související s realizací </w:t>
      </w:r>
      <w:r w:rsidR="006969FB" w:rsidRPr="000E5271">
        <w:rPr>
          <w:rFonts w:ascii="Arial" w:hAnsi="Arial" w:cs="Arial"/>
          <w:sz w:val="20"/>
          <w:szCs w:val="20"/>
        </w:rPr>
        <w:t xml:space="preserve">díla podle této </w:t>
      </w:r>
      <w:r w:rsidR="00DA1ED1" w:rsidRPr="000E5271">
        <w:rPr>
          <w:rFonts w:ascii="Arial" w:hAnsi="Arial" w:cs="Arial"/>
          <w:sz w:val="20"/>
          <w:szCs w:val="20"/>
        </w:rPr>
        <w:t>S</w:t>
      </w:r>
      <w:r w:rsidR="006969FB" w:rsidRPr="000E5271">
        <w:rPr>
          <w:rFonts w:ascii="Arial" w:hAnsi="Arial" w:cs="Arial"/>
          <w:sz w:val="20"/>
          <w:szCs w:val="20"/>
        </w:rPr>
        <w:t>mlou</w:t>
      </w:r>
      <w:r w:rsidR="00456CE3" w:rsidRPr="000E5271">
        <w:rPr>
          <w:rFonts w:ascii="Arial" w:hAnsi="Arial" w:cs="Arial"/>
          <w:sz w:val="20"/>
          <w:szCs w:val="20"/>
        </w:rPr>
        <w:t>vy.</w:t>
      </w:r>
    </w:p>
    <w:p w14:paraId="12FD9E40" w14:textId="1EE0F797" w:rsidR="00B0519A" w:rsidRPr="000E5271" w:rsidRDefault="000F3CE7" w:rsidP="009954E4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je povinen při realizaci díla podle této </w:t>
      </w:r>
      <w:r w:rsidR="00DA1ED1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průběžně dodržovat veškeré platné ČSN </w:t>
      </w:r>
      <w:r w:rsidR="00101D2C" w:rsidRPr="000E5271">
        <w:rPr>
          <w:rFonts w:ascii="Arial" w:hAnsi="Arial" w:cs="Arial"/>
          <w:sz w:val="20"/>
          <w:szCs w:val="20"/>
        </w:rPr>
        <w:br/>
      </w:r>
      <w:r w:rsidRPr="000E5271">
        <w:rPr>
          <w:rFonts w:ascii="Arial" w:hAnsi="Arial" w:cs="Arial"/>
          <w:sz w:val="20"/>
          <w:szCs w:val="20"/>
        </w:rPr>
        <w:t xml:space="preserve">a bezpečnostní předpisy, veškeré zákony a jejich prováděcí předpisy, které se týkají jeho činnosti. Pokud v důsledku porušení těchto předpisů vznikne jakákoli škoda, nese veškeré náklady potřebné k její náhradě a k jejímu odstranění </w:t>
      </w:r>
      <w:r w:rsidR="00DA1ED1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hotovitel.</w:t>
      </w:r>
    </w:p>
    <w:p w14:paraId="26ACB479" w14:textId="77777777" w:rsidR="000F3CE7" w:rsidRPr="000E5271" w:rsidRDefault="005118D7" w:rsidP="003A1BFB">
      <w:pPr>
        <w:tabs>
          <w:tab w:val="left" w:pos="426"/>
        </w:tabs>
        <w:spacing w:after="120" w:line="240" w:lineRule="auto"/>
        <w:ind w:left="42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</w:r>
      <w:r w:rsidR="000F3CE7" w:rsidRPr="000E5271">
        <w:rPr>
          <w:rFonts w:ascii="Arial" w:hAnsi="Arial" w:cs="Arial"/>
          <w:sz w:val="20"/>
          <w:szCs w:val="20"/>
        </w:rPr>
        <w:t>Zhotovitel je povinen průběžně po celou dobu provádě</w:t>
      </w:r>
      <w:r w:rsidR="006F7797" w:rsidRPr="000E5271">
        <w:rPr>
          <w:rFonts w:ascii="Arial" w:hAnsi="Arial" w:cs="Arial"/>
          <w:sz w:val="20"/>
          <w:szCs w:val="20"/>
        </w:rPr>
        <w:t xml:space="preserve">ní díla podle této </w:t>
      </w:r>
      <w:r w:rsidR="00DA1ED1" w:rsidRPr="000E5271">
        <w:rPr>
          <w:rFonts w:ascii="Arial" w:hAnsi="Arial" w:cs="Arial"/>
          <w:sz w:val="20"/>
          <w:szCs w:val="20"/>
        </w:rPr>
        <w:t>S</w:t>
      </w:r>
      <w:r w:rsidR="006F7797" w:rsidRPr="000E5271">
        <w:rPr>
          <w:rFonts w:ascii="Arial" w:hAnsi="Arial" w:cs="Arial"/>
          <w:sz w:val="20"/>
          <w:szCs w:val="20"/>
        </w:rPr>
        <w:t>mlouvy až do</w:t>
      </w:r>
      <w:r w:rsidR="000F3CE7" w:rsidRPr="000E5271">
        <w:rPr>
          <w:rFonts w:ascii="Arial" w:hAnsi="Arial" w:cs="Arial"/>
          <w:sz w:val="20"/>
          <w:szCs w:val="20"/>
        </w:rPr>
        <w:t xml:space="preserve"> předání tohoto díla </w:t>
      </w:r>
      <w:r w:rsidR="00DA1ED1" w:rsidRPr="000E5271">
        <w:rPr>
          <w:rFonts w:ascii="Arial" w:hAnsi="Arial" w:cs="Arial"/>
          <w:sz w:val="20"/>
          <w:szCs w:val="20"/>
        </w:rPr>
        <w:t>O</w:t>
      </w:r>
      <w:r w:rsidR="000F3CE7" w:rsidRPr="000E5271">
        <w:rPr>
          <w:rFonts w:ascii="Arial" w:hAnsi="Arial" w:cs="Arial"/>
          <w:sz w:val="20"/>
          <w:szCs w:val="20"/>
        </w:rPr>
        <w:t>bjednateli zabezpečit předmětné dílo – předmětnou stavbu a staveniště proti krádeži.</w:t>
      </w:r>
    </w:p>
    <w:p w14:paraId="07D3A960" w14:textId="203B5DDE" w:rsidR="00C94F08" w:rsidRPr="000E5271" w:rsidRDefault="00C03170" w:rsidP="009954E4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Pokud v souvislosti s činností </w:t>
      </w:r>
      <w:r w:rsidR="00DA1ED1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dojde ke způsobení škody </w:t>
      </w:r>
      <w:r w:rsidR="00DA1ED1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bjednateli nebo jiné osobě především z titulu opomenutí, nedbalosti nebo nesplněním povinnosti vyplývající z obecně závazných právních předpisů, ČSN nebo jiných technických norem nebo vyplývajících z této smlouvy, je </w:t>
      </w:r>
      <w:r w:rsidR="00DA1ED1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 povinen bez zbytečného odkladu tuto škodu na svůj náklad od</w:t>
      </w:r>
      <w:r w:rsidR="00627943" w:rsidRPr="000E5271">
        <w:rPr>
          <w:rFonts w:ascii="Arial" w:hAnsi="Arial" w:cs="Arial"/>
          <w:sz w:val="20"/>
          <w:szCs w:val="20"/>
        </w:rPr>
        <w:t xml:space="preserve">stranit a není-li to možné, tak finančně uhradit. Veškeré náklady s tím spojené nese </w:t>
      </w:r>
      <w:r w:rsidR="00DA1ED1" w:rsidRPr="000E5271">
        <w:rPr>
          <w:rFonts w:ascii="Arial" w:hAnsi="Arial" w:cs="Arial"/>
          <w:sz w:val="20"/>
          <w:szCs w:val="20"/>
        </w:rPr>
        <w:t>Z</w:t>
      </w:r>
      <w:r w:rsidR="00627943" w:rsidRPr="000E5271">
        <w:rPr>
          <w:rFonts w:ascii="Arial" w:hAnsi="Arial" w:cs="Arial"/>
          <w:sz w:val="20"/>
          <w:szCs w:val="20"/>
        </w:rPr>
        <w:t>hotovitel.</w:t>
      </w:r>
    </w:p>
    <w:p w14:paraId="5E157CFF" w14:textId="208CD9B4" w:rsidR="00627943" w:rsidRPr="000E5271" w:rsidRDefault="00983210" w:rsidP="009954E4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provede dílo podle této </w:t>
      </w:r>
      <w:r w:rsidR="00DA1ED1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na vlastní nebezpečí. Nebezpečí vzniku škody na předmětném díle na </w:t>
      </w:r>
      <w:r w:rsidR="00DA1ED1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přechází převzetím díla podle této </w:t>
      </w:r>
      <w:r w:rsidR="00DA1ED1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mlouvy. Dílo podle této </w:t>
      </w:r>
      <w:r w:rsidR="00DA1ED1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je po celou dobu realizace ve vlastnictví </w:t>
      </w:r>
      <w:r w:rsidR="00DA1ED1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bjednatele. Jednotlivé komponenty se stávají součástí předmětné stavby okamžikem zabudování.</w:t>
      </w:r>
    </w:p>
    <w:p w14:paraId="79693A85" w14:textId="27F1155B" w:rsidR="00983210" w:rsidRPr="000E5271" w:rsidRDefault="00CF3EEF" w:rsidP="009954E4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je povinen provádět dílo podle této </w:t>
      </w:r>
      <w:r w:rsidR="007348AF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v souladu </w:t>
      </w:r>
      <w:r w:rsidR="004D54BE" w:rsidRPr="000E5271">
        <w:rPr>
          <w:rFonts w:ascii="Arial" w:hAnsi="Arial" w:cs="Arial"/>
          <w:sz w:val="20"/>
          <w:szCs w:val="20"/>
        </w:rPr>
        <w:t>s příslušnými právními předpisy</w:t>
      </w:r>
      <w:r w:rsidR="00FC6A39" w:rsidRPr="000E5271">
        <w:rPr>
          <w:rFonts w:ascii="Arial" w:hAnsi="Arial" w:cs="Arial"/>
          <w:sz w:val="20"/>
          <w:szCs w:val="20"/>
        </w:rPr>
        <w:t>.</w:t>
      </w:r>
    </w:p>
    <w:p w14:paraId="54F6F222" w14:textId="0705CADB" w:rsidR="00FC6A39" w:rsidRPr="000E5271" w:rsidRDefault="001D03A1" w:rsidP="009954E4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je povinen se při realizaci díla podle této </w:t>
      </w:r>
      <w:r w:rsidR="007348AF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</w:t>
      </w:r>
      <w:r w:rsidR="00314568" w:rsidRPr="000E5271">
        <w:rPr>
          <w:rFonts w:ascii="Arial" w:hAnsi="Arial" w:cs="Arial"/>
          <w:sz w:val="20"/>
          <w:szCs w:val="20"/>
        </w:rPr>
        <w:t>y řídit projektovou dokumentací, která je</w:t>
      </w:r>
      <w:r w:rsidR="00D534F4" w:rsidRPr="000E5271">
        <w:rPr>
          <w:rFonts w:ascii="Arial" w:hAnsi="Arial" w:cs="Arial"/>
          <w:sz w:val="20"/>
          <w:szCs w:val="20"/>
        </w:rPr>
        <w:t xml:space="preserve"> součástí přílohy</w:t>
      </w:r>
      <w:r w:rsidR="00314568" w:rsidRPr="000E5271">
        <w:rPr>
          <w:rFonts w:ascii="Arial" w:hAnsi="Arial" w:cs="Arial"/>
          <w:sz w:val="20"/>
          <w:szCs w:val="20"/>
        </w:rPr>
        <w:t xml:space="preserve"> č. 1 této </w:t>
      </w:r>
      <w:r w:rsidR="007348AF" w:rsidRPr="000E5271">
        <w:rPr>
          <w:rFonts w:ascii="Arial" w:hAnsi="Arial" w:cs="Arial"/>
          <w:sz w:val="20"/>
          <w:szCs w:val="20"/>
        </w:rPr>
        <w:t>S</w:t>
      </w:r>
      <w:r w:rsidR="00314568" w:rsidRPr="000E5271">
        <w:rPr>
          <w:rFonts w:ascii="Arial" w:hAnsi="Arial" w:cs="Arial"/>
          <w:sz w:val="20"/>
          <w:szCs w:val="20"/>
        </w:rPr>
        <w:t xml:space="preserve">mlouvy a účastníky této </w:t>
      </w:r>
      <w:r w:rsidR="007348AF" w:rsidRPr="000E5271">
        <w:rPr>
          <w:rFonts w:ascii="Arial" w:hAnsi="Arial" w:cs="Arial"/>
          <w:sz w:val="20"/>
          <w:szCs w:val="20"/>
        </w:rPr>
        <w:t>S</w:t>
      </w:r>
      <w:r w:rsidR="00314568" w:rsidRPr="000E5271">
        <w:rPr>
          <w:rFonts w:ascii="Arial" w:hAnsi="Arial" w:cs="Arial"/>
          <w:sz w:val="20"/>
          <w:szCs w:val="20"/>
        </w:rPr>
        <w:t xml:space="preserve">mlouvy a </w:t>
      </w:r>
      <w:r w:rsidR="00141D8B" w:rsidRPr="000E5271">
        <w:rPr>
          <w:rFonts w:ascii="Arial" w:hAnsi="Arial" w:cs="Arial"/>
          <w:sz w:val="20"/>
          <w:szCs w:val="20"/>
        </w:rPr>
        <w:t>P</w:t>
      </w:r>
      <w:r w:rsidR="00314568" w:rsidRPr="000E5271">
        <w:rPr>
          <w:rFonts w:ascii="Arial" w:hAnsi="Arial" w:cs="Arial"/>
          <w:sz w:val="20"/>
          <w:szCs w:val="20"/>
        </w:rPr>
        <w:t xml:space="preserve">rojektantem předem písemně odsouhlasenými změnami této projektové dokumentace. Zjistí-li však </w:t>
      </w:r>
      <w:r w:rsidR="007348AF" w:rsidRPr="000E5271">
        <w:rPr>
          <w:rFonts w:ascii="Arial" w:hAnsi="Arial" w:cs="Arial"/>
          <w:sz w:val="20"/>
          <w:szCs w:val="20"/>
        </w:rPr>
        <w:t>Z</w:t>
      </w:r>
      <w:r w:rsidR="00314568" w:rsidRPr="000E5271">
        <w:rPr>
          <w:rFonts w:ascii="Arial" w:hAnsi="Arial" w:cs="Arial"/>
          <w:sz w:val="20"/>
          <w:szCs w:val="20"/>
        </w:rPr>
        <w:t xml:space="preserve">hotovitel při realizaci díla podle této </w:t>
      </w:r>
      <w:r w:rsidR="007348AF" w:rsidRPr="000E5271">
        <w:rPr>
          <w:rFonts w:ascii="Arial" w:hAnsi="Arial" w:cs="Arial"/>
          <w:sz w:val="20"/>
          <w:szCs w:val="20"/>
        </w:rPr>
        <w:t>S</w:t>
      </w:r>
      <w:r w:rsidR="00314568" w:rsidRPr="000E5271">
        <w:rPr>
          <w:rFonts w:ascii="Arial" w:hAnsi="Arial" w:cs="Arial"/>
          <w:sz w:val="20"/>
          <w:szCs w:val="20"/>
        </w:rPr>
        <w:t>mlouvy jakékoli vady či nedostatky této projektové dokumentace, které nemohl předvídat</w:t>
      </w:r>
      <w:r w:rsidR="00924A67" w:rsidRPr="000E5271">
        <w:rPr>
          <w:rFonts w:ascii="Arial" w:hAnsi="Arial" w:cs="Arial"/>
          <w:sz w:val="20"/>
          <w:szCs w:val="20"/>
        </w:rPr>
        <w:t>,</w:t>
      </w:r>
      <w:r w:rsidR="00314568" w:rsidRPr="000E5271">
        <w:rPr>
          <w:rFonts w:ascii="Arial" w:hAnsi="Arial" w:cs="Arial"/>
          <w:sz w:val="20"/>
          <w:szCs w:val="20"/>
        </w:rPr>
        <w:t xml:space="preserve"> je povinen na tuto skutečnost </w:t>
      </w:r>
      <w:r w:rsidR="007348AF" w:rsidRPr="000E5271">
        <w:rPr>
          <w:rFonts w:ascii="Arial" w:hAnsi="Arial" w:cs="Arial"/>
          <w:sz w:val="20"/>
          <w:szCs w:val="20"/>
        </w:rPr>
        <w:t>O</w:t>
      </w:r>
      <w:r w:rsidR="00314568" w:rsidRPr="000E5271">
        <w:rPr>
          <w:rFonts w:ascii="Arial" w:hAnsi="Arial" w:cs="Arial"/>
          <w:sz w:val="20"/>
          <w:szCs w:val="20"/>
        </w:rPr>
        <w:t>bjednatele písemně upozornit a přistoupit k řádnému projednání této věci s </w:t>
      </w:r>
      <w:r w:rsidR="007348AF" w:rsidRPr="000E5271">
        <w:rPr>
          <w:rFonts w:ascii="Arial" w:hAnsi="Arial" w:cs="Arial"/>
          <w:sz w:val="20"/>
          <w:szCs w:val="20"/>
        </w:rPr>
        <w:t>O</w:t>
      </w:r>
      <w:r w:rsidR="00314568" w:rsidRPr="000E5271">
        <w:rPr>
          <w:rFonts w:ascii="Arial" w:hAnsi="Arial" w:cs="Arial"/>
          <w:sz w:val="20"/>
          <w:szCs w:val="20"/>
        </w:rPr>
        <w:t xml:space="preserve">bjednatelem a </w:t>
      </w:r>
      <w:r w:rsidR="00141D8B" w:rsidRPr="000E5271">
        <w:rPr>
          <w:rFonts w:ascii="Arial" w:hAnsi="Arial" w:cs="Arial"/>
          <w:sz w:val="20"/>
          <w:szCs w:val="20"/>
        </w:rPr>
        <w:t>P</w:t>
      </w:r>
      <w:r w:rsidR="00314568" w:rsidRPr="000E5271">
        <w:rPr>
          <w:rFonts w:ascii="Arial" w:hAnsi="Arial" w:cs="Arial"/>
          <w:sz w:val="20"/>
          <w:szCs w:val="20"/>
        </w:rPr>
        <w:t xml:space="preserve">rojektantem tak, aby příslušný nedostatek byl neprodleně napraven. Jinak </w:t>
      </w:r>
      <w:r w:rsidR="007348AF" w:rsidRPr="000E5271">
        <w:rPr>
          <w:rFonts w:ascii="Arial" w:hAnsi="Arial" w:cs="Arial"/>
          <w:sz w:val="20"/>
          <w:szCs w:val="20"/>
        </w:rPr>
        <w:t>Z</w:t>
      </w:r>
      <w:r w:rsidR="00314568" w:rsidRPr="000E5271">
        <w:rPr>
          <w:rFonts w:ascii="Arial" w:hAnsi="Arial" w:cs="Arial"/>
          <w:sz w:val="20"/>
          <w:szCs w:val="20"/>
        </w:rPr>
        <w:t>hotovitel nese odpovědnost za v této souvislosti vzniklou škodu v plném rozsahu.</w:t>
      </w:r>
    </w:p>
    <w:p w14:paraId="16116929" w14:textId="5B819D3C" w:rsidR="00D82E84" w:rsidRPr="000E5271" w:rsidRDefault="004E536C" w:rsidP="009954E4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Za soulad nabídnutých cen materiálů a dodávek se stanovenými uživatelskými standardy v projektové dokumentaci stavby </w:t>
      </w:r>
      <w:r w:rsidR="008B5210" w:rsidRPr="000E5271">
        <w:rPr>
          <w:rFonts w:ascii="Arial" w:hAnsi="Arial" w:cs="Arial"/>
          <w:sz w:val="20"/>
          <w:szCs w:val="20"/>
        </w:rPr>
        <w:t xml:space="preserve">odpovídá </w:t>
      </w:r>
      <w:r w:rsidR="007348AF" w:rsidRPr="000E5271">
        <w:rPr>
          <w:rFonts w:ascii="Arial" w:hAnsi="Arial" w:cs="Arial"/>
          <w:sz w:val="20"/>
          <w:szCs w:val="20"/>
        </w:rPr>
        <w:t>Z</w:t>
      </w:r>
      <w:r w:rsidR="008B5210" w:rsidRPr="000E5271">
        <w:rPr>
          <w:rFonts w:ascii="Arial" w:hAnsi="Arial" w:cs="Arial"/>
          <w:sz w:val="20"/>
          <w:szCs w:val="20"/>
        </w:rPr>
        <w:t>hotovitel.</w:t>
      </w:r>
    </w:p>
    <w:p w14:paraId="34FC07A3" w14:textId="306DB186" w:rsidR="008B5210" w:rsidRPr="000E5271" w:rsidRDefault="00FA371C" w:rsidP="009954E4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Zhotovitel je povinen provádět předepsané zkoušky, kontrolní zkoušky a měření podle plánu kontrol. Zhotovitel je povinen zajistit veškeré přístroje, asistenci, dokumenty a kvalifikovaný personál pro řádné provedení těcht</w:t>
      </w:r>
      <w:r w:rsidR="00033F68" w:rsidRPr="000E5271">
        <w:rPr>
          <w:rFonts w:ascii="Arial" w:hAnsi="Arial" w:cs="Arial"/>
          <w:sz w:val="20"/>
          <w:szCs w:val="20"/>
        </w:rPr>
        <w:t>o zkoušek. Objednatel, resp. TD</w:t>
      </w:r>
      <w:r w:rsidR="00562EEC" w:rsidRPr="000E5271">
        <w:rPr>
          <w:rFonts w:ascii="Arial" w:hAnsi="Arial" w:cs="Arial"/>
          <w:sz w:val="20"/>
          <w:szCs w:val="20"/>
        </w:rPr>
        <w:t>I</w:t>
      </w:r>
      <w:r w:rsidR="00C631FF" w:rsidRPr="000E5271">
        <w:rPr>
          <w:rFonts w:ascii="Arial" w:hAnsi="Arial" w:cs="Arial"/>
          <w:sz w:val="20"/>
          <w:szCs w:val="20"/>
        </w:rPr>
        <w:t xml:space="preserve">, je oprávněn provádět vlastní zkoušky nezávisle na zkouškách prováděných </w:t>
      </w:r>
      <w:r w:rsidR="007348AF" w:rsidRPr="000E5271">
        <w:rPr>
          <w:rFonts w:ascii="Arial" w:hAnsi="Arial" w:cs="Arial"/>
          <w:sz w:val="20"/>
          <w:szCs w:val="20"/>
        </w:rPr>
        <w:t>Zh</w:t>
      </w:r>
      <w:r w:rsidR="00C631FF" w:rsidRPr="000E5271">
        <w:rPr>
          <w:rFonts w:ascii="Arial" w:hAnsi="Arial" w:cs="Arial"/>
          <w:sz w:val="20"/>
          <w:szCs w:val="20"/>
        </w:rPr>
        <w:t xml:space="preserve">otovitelem, </w:t>
      </w:r>
      <w:r w:rsidR="007348AF" w:rsidRPr="000E5271">
        <w:rPr>
          <w:rFonts w:ascii="Arial" w:hAnsi="Arial" w:cs="Arial"/>
          <w:sz w:val="20"/>
          <w:szCs w:val="20"/>
        </w:rPr>
        <w:t>Z</w:t>
      </w:r>
      <w:r w:rsidR="00C631FF" w:rsidRPr="000E5271">
        <w:rPr>
          <w:rFonts w:ascii="Arial" w:hAnsi="Arial" w:cs="Arial"/>
          <w:sz w:val="20"/>
          <w:szCs w:val="20"/>
        </w:rPr>
        <w:t xml:space="preserve">hotovitel je povinen v takovém případě </w:t>
      </w:r>
      <w:r w:rsidR="003140EB" w:rsidRPr="000E5271">
        <w:rPr>
          <w:rFonts w:ascii="Arial" w:hAnsi="Arial" w:cs="Arial"/>
          <w:sz w:val="20"/>
          <w:szCs w:val="20"/>
        </w:rPr>
        <w:t xml:space="preserve">poskytnout </w:t>
      </w:r>
      <w:r w:rsidR="007348AF" w:rsidRPr="000E5271">
        <w:rPr>
          <w:rFonts w:ascii="Arial" w:hAnsi="Arial" w:cs="Arial"/>
          <w:sz w:val="20"/>
          <w:szCs w:val="20"/>
        </w:rPr>
        <w:t>O</w:t>
      </w:r>
      <w:r w:rsidR="003140EB" w:rsidRPr="000E5271">
        <w:rPr>
          <w:rFonts w:ascii="Arial" w:hAnsi="Arial" w:cs="Arial"/>
          <w:sz w:val="20"/>
          <w:szCs w:val="20"/>
        </w:rPr>
        <w:t>bjednateli</w:t>
      </w:r>
      <w:r w:rsidR="007348AF" w:rsidRPr="000E5271">
        <w:rPr>
          <w:rFonts w:ascii="Arial" w:hAnsi="Arial" w:cs="Arial"/>
          <w:sz w:val="20"/>
          <w:szCs w:val="20"/>
        </w:rPr>
        <w:t>,</w:t>
      </w:r>
      <w:r w:rsidR="003140EB" w:rsidRPr="000E5271">
        <w:rPr>
          <w:rFonts w:ascii="Arial" w:hAnsi="Arial" w:cs="Arial"/>
          <w:sz w:val="20"/>
          <w:szCs w:val="20"/>
        </w:rPr>
        <w:t xml:space="preserve"> resp. TD</w:t>
      </w:r>
      <w:r w:rsidR="00562EEC" w:rsidRPr="000E5271">
        <w:rPr>
          <w:rFonts w:ascii="Arial" w:hAnsi="Arial" w:cs="Arial"/>
          <w:sz w:val="20"/>
          <w:szCs w:val="20"/>
        </w:rPr>
        <w:t>I</w:t>
      </w:r>
      <w:r w:rsidR="00C631FF" w:rsidRPr="000E5271">
        <w:rPr>
          <w:rFonts w:ascii="Arial" w:hAnsi="Arial" w:cs="Arial"/>
          <w:sz w:val="20"/>
          <w:szCs w:val="20"/>
        </w:rPr>
        <w:t xml:space="preserve"> požadovanou nebo nezbytnou součinnost. Pokud </w:t>
      </w:r>
      <w:r w:rsidR="007348AF" w:rsidRPr="000E5271">
        <w:rPr>
          <w:rFonts w:ascii="Arial" w:hAnsi="Arial" w:cs="Arial"/>
          <w:sz w:val="20"/>
          <w:szCs w:val="20"/>
        </w:rPr>
        <w:t>O</w:t>
      </w:r>
      <w:r w:rsidR="00175799" w:rsidRPr="000E5271">
        <w:rPr>
          <w:rFonts w:ascii="Arial" w:hAnsi="Arial" w:cs="Arial"/>
          <w:sz w:val="20"/>
          <w:szCs w:val="20"/>
        </w:rPr>
        <w:t>bjednatel (</w:t>
      </w:r>
      <w:r w:rsidR="008875B5" w:rsidRPr="000E5271">
        <w:rPr>
          <w:rFonts w:ascii="Arial" w:hAnsi="Arial" w:cs="Arial"/>
          <w:sz w:val="20"/>
          <w:szCs w:val="20"/>
        </w:rPr>
        <w:t xml:space="preserve">resp. </w:t>
      </w:r>
      <w:r w:rsidR="00175799" w:rsidRPr="000E5271">
        <w:rPr>
          <w:rFonts w:ascii="Arial" w:hAnsi="Arial" w:cs="Arial"/>
          <w:sz w:val="20"/>
          <w:szCs w:val="20"/>
        </w:rPr>
        <w:t>TD</w:t>
      </w:r>
      <w:r w:rsidR="00562EEC" w:rsidRPr="000E5271">
        <w:rPr>
          <w:rFonts w:ascii="Arial" w:hAnsi="Arial" w:cs="Arial"/>
          <w:sz w:val="20"/>
          <w:szCs w:val="20"/>
        </w:rPr>
        <w:t>I</w:t>
      </w:r>
      <w:r w:rsidR="00116DE9" w:rsidRPr="000E5271">
        <w:rPr>
          <w:rFonts w:ascii="Arial" w:hAnsi="Arial" w:cs="Arial"/>
          <w:sz w:val="20"/>
          <w:szCs w:val="20"/>
        </w:rPr>
        <w:t xml:space="preserve">) těmito zkouškami zjistí nevyhovující výsledky a </w:t>
      </w:r>
      <w:r w:rsidR="007348AF" w:rsidRPr="000E5271">
        <w:rPr>
          <w:rFonts w:ascii="Arial" w:hAnsi="Arial" w:cs="Arial"/>
          <w:sz w:val="20"/>
          <w:szCs w:val="20"/>
        </w:rPr>
        <w:t>Z</w:t>
      </w:r>
      <w:r w:rsidR="00116DE9" w:rsidRPr="000E5271">
        <w:rPr>
          <w:rFonts w:ascii="Arial" w:hAnsi="Arial" w:cs="Arial"/>
          <w:sz w:val="20"/>
          <w:szCs w:val="20"/>
        </w:rPr>
        <w:t>hotovitel doložil pro stejnou zkoušku vyhovující vý</w:t>
      </w:r>
      <w:r w:rsidR="0051360B" w:rsidRPr="000E5271">
        <w:rPr>
          <w:rFonts w:ascii="Arial" w:hAnsi="Arial" w:cs="Arial"/>
          <w:sz w:val="20"/>
          <w:szCs w:val="20"/>
        </w:rPr>
        <w:t xml:space="preserve">sledek, je </w:t>
      </w:r>
      <w:r w:rsidR="007348AF" w:rsidRPr="000E5271">
        <w:rPr>
          <w:rFonts w:ascii="Arial" w:hAnsi="Arial" w:cs="Arial"/>
          <w:sz w:val="20"/>
          <w:szCs w:val="20"/>
        </w:rPr>
        <w:t>O</w:t>
      </w:r>
      <w:r w:rsidR="0051360B" w:rsidRPr="000E5271">
        <w:rPr>
          <w:rFonts w:ascii="Arial" w:hAnsi="Arial" w:cs="Arial"/>
          <w:sz w:val="20"/>
          <w:szCs w:val="20"/>
        </w:rPr>
        <w:t>bjednatel (resp. TD</w:t>
      </w:r>
      <w:r w:rsidR="00562EEC" w:rsidRPr="000E5271">
        <w:rPr>
          <w:rFonts w:ascii="Arial" w:hAnsi="Arial" w:cs="Arial"/>
          <w:sz w:val="20"/>
          <w:szCs w:val="20"/>
        </w:rPr>
        <w:t>I</w:t>
      </w:r>
      <w:r w:rsidR="00116DE9" w:rsidRPr="000E5271">
        <w:rPr>
          <w:rFonts w:ascii="Arial" w:hAnsi="Arial" w:cs="Arial"/>
          <w:sz w:val="20"/>
          <w:szCs w:val="20"/>
        </w:rPr>
        <w:t xml:space="preserve">) oprávněn zajistit opakované zkoušky na stejný druh zkoušky </w:t>
      </w:r>
      <w:r w:rsidR="00D77777" w:rsidRPr="000E5271">
        <w:rPr>
          <w:rFonts w:ascii="Arial" w:hAnsi="Arial" w:cs="Arial"/>
          <w:sz w:val="20"/>
          <w:szCs w:val="20"/>
        </w:rPr>
        <w:t xml:space="preserve">u celého již provedeného díla, to vše </w:t>
      </w:r>
      <w:r w:rsidR="00137434" w:rsidRPr="000E5271">
        <w:rPr>
          <w:rFonts w:ascii="Arial" w:hAnsi="Arial" w:cs="Arial"/>
          <w:sz w:val="20"/>
          <w:szCs w:val="20"/>
        </w:rPr>
        <w:t xml:space="preserve">na náklady </w:t>
      </w:r>
      <w:r w:rsidR="007348AF" w:rsidRPr="000E5271">
        <w:rPr>
          <w:rFonts w:ascii="Arial" w:hAnsi="Arial" w:cs="Arial"/>
          <w:sz w:val="20"/>
          <w:szCs w:val="20"/>
        </w:rPr>
        <w:t>Z</w:t>
      </w:r>
      <w:r w:rsidR="00137434" w:rsidRPr="000E5271">
        <w:rPr>
          <w:rFonts w:ascii="Arial" w:hAnsi="Arial" w:cs="Arial"/>
          <w:sz w:val="20"/>
          <w:szCs w:val="20"/>
        </w:rPr>
        <w:t xml:space="preserve">hotovitele. Současně </w:t>
      </w:r>
      <w:r w:rsidR="007348AF" w:rsidRPr="000E5271">
        <w:rPr>
          <w:rFonts w:ascii="Arial" w:hAnsi="Arial" w:cs="Arial"/>
          <w:sz w:val="20"/>
          <w:szCs w:val="20"/>
        </w:rPr>
        <w:t>O</w:t>
      </w:r>
      <w:r w:rsidR="00137434" w:rsidRPr="000E5271">
        <w:rPr>
          <w:rFonts w:ascii="Arial" w:hAnsi="Arial" w:cs="Arial"/>
          <w:sz w:val="20"/>
          <w:szCs w:val="20"/>
        </w:rPr>
        <w:t>bjednateli vzniká právo na uplatnění san</w:t>
      </w:r>
      <w:r w:rsidR="003F331A" w:rsidRPr="000E5271">
        <w:rPr>
          <w:rFonts w:ascii="Arial" w:hAnsi="Arial" w:cs="Arial"/>
          <w:sz w:val="20"/>
          <w:szCs w:val="20"/>
        </w:rPr>
        <w:t xml:space="preserve">kce vůči </w:t>
      </w:r>
      <w:r w:rsidR="007348AF" w:rsidRPr="000E5271">
        <w:rPr>
          <w:rFonts w:ascii="Arial" w:hAnsi="Arial" w:cs="Arial"/>
          <w:sz w:val="20"/>
          <w:szCs w:val="20"/>
        </w:rPr>
        <w:t>Z</w:t>
      </w:r>
      <w:r w:rsidR="003F331A" w:rsidRPr="000E5271">
        <w:rPr>
          <w:rFonts w:ascii="Arial" w:hAnsi="Arial" w:cs="Arial"/>
          <w:sz w:val="20"/>
          <w:szCs w:val="20"/>
        </w:rPr>
        <w:t>hotoviteli podle čl. X</w:t>
      </w:r>
      <w:r w:rsidR="00137434" w:rsidRPr="000E5271">
        <w:rPr>
          <w:rFonts w:ascii="Arial" w:hAnsi="Arial" w:cs="Arial"/>
          <w:sz w:val="20"/>
          <w:szCs w:val="20"/>
        </w:rPr>
        <w:t xml:space="preserve"> této smlouvy.</w:t>
      </w:r>
    </w:p>
    <w:p w14:paraId="5604C62E" w14:textId="7705375E" w:rsidR="00487C73" w:rsidRPr="000E5271" w:rsidRDefault="00487C73" w:rsidP="00487C73">
      <w:pPr>
        <w:pStyle w:val="Odstavecseseznamem"/>
        <w:numPr>
          <w:ilvl w:val="0"/>
          <w:numId w:val="14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Reklamní či identifikační tabule (např. poddodavatelů) lze </w:t>
      </w:r>
      <w:r w:rsidR="00A02BA3" w:rsidRPr="000E5271">
        <w:rPr>
          <w:rFonts w:ascii="Arial" w:hAnsi="Arial" w:cs="Arial"/>
          <w:sz w:val="20"/>
          <w:szCs w:val="20"/>
        </w:rPr>
        <w:t>v místě realizace díla</w:t>
      </w:r>
      <w:r w:rsidRPr="000E5271">
        <w:rPr>
          <w:rFonts w:ascii="Arial" w:hAnsi="Arial" w:cs="Arial"/>
          <w:sz w:val="20"/>
          <w:szCs w:val="20"/>
        </w:rPr>
        <w:t xml:space="preserve"> umístit pouze se souhlasem </w:t>
      </w:r>
      <w:r w:rsidR="00A02BA3" w:rsidRPr="000E5271">
        <w:rPr>
          <w:rFonts w:ascii="Arial" w:hAnsi="Arial" w:cs="Arial"/>
          <w:sz w:val="20"/>
          <w:szCs w:val="20"/>
        </w:rPr>
        <w:t>Objednatele</w:t>
      </w:r>
      <w:r w:rsidRPr="000E5271">
        <w:rPr>
          <w:rFonts w:ascii="Arial" w:hAnsi="Arial" w:cs="Arial"/>
          <w:sz w:val="20"/>
          <w:szCs w:val="20"/>
        </w:rPr>
        <w:t xml:space="preserve">, </w:t>
      </w:r>
      <w:r w:rsidR="00A02BA3" w:rsidRPr="000E5271">
        <w:rPr>
          <w:rFonts w:ascii="Arial" w:hAnsi="Arial" w:cs="Arial"/>
          <w:sz w:val="20"/>
          <w:szCs w:val="20"/>
        </w:rPr>
        <w:t>Zhotovitel</w:t>
      </w:r>
      <w:r w:rsidRPr="000E5271">
        <w:rPr>
          <w:rFonts w:ascii="Arial" w:hAnsi="Arial" w:cs="Arial"/>
          <w:sz w:val="20"/>
          <w:szCs w:val="20"/>
        </w:rPr>
        <w:t xml:space="preserve"> je povinen zabezpečit na staveništi informační tabuli ve všech vstupech na staveniště v provedení a rozměrech obvyklých s uvedením základních rizik vznikajících </w:t>
      </w:r>
      <w:r w:rsidR="00A02BA3" w:rsidRPr="000E5271">
        <w:rPr>
          <w:rFonts w:ascii="Arial" w:hAnsi="Arial" w:cs="Arial"/>
          <w:sz w:val="20"/>
          <w:szCs w:val="20"/>
        </w:rPr>
        <w:t>při realizaci díla</w:t>
      </w:r>
      <w:r w:rsidRPr="000E5271">
        <w:rPr>
          <w:rFonts w:ascii="Arial" w:hAnsi="Arial" w:cs="Arial"/>
          <w:sz w:val="20"/>
          <w:szCs w:val="20"/>
        </w:rPr>
        <w:t xml:space="preserve">, zákazy a příkazy vydanými k zajištění bezpečnosti a hygieny práce </w:t>
      </w:r>
      <w:r w:rsidR="00356A51">
        <w:rPr>
          <w:rFonts w:ascii="Arial" w:hAnsi="Arial" w:cs="Arial"/>
          <w:sz w:val="20"/>
          <w:szCs w:val="20"/>
        </w:rPr>
        <w:br/>
      </w:r>
      <w:r w:rsidRPr="000E5271">
        <w:rPr>
          <w:rFonts w:ascii="Arial" w:hAnsi="Arial" w:cs="Arial"/>
          <w:sz w:val="20"/>
          <w:szCs w:val="20"/>
        </w:rPr>
        <w:t>a požární ochrany na stavbě, udržování této tabule k aktuálnímu stavu.</w:t>
      </w:r>
    </w:p>
    <w:p w14:paraId="170B997D" w14:textId="747671F5" w:rsidR="006B5095" w:rsidRDefault="006B5095" w:rsidP="003A1BFB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7EFEBD76" w14:textId="77777777" w:rsidR="00F5743D" w:rsidRPr="000E5271" w:rsidRDefault="00F5743D" w:rsidP="003A1BFB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553271A8" w14:textId="77777777" w:rsidR="003F58DC" w:rsidRPr="000E5271" w:rsidRDefault="003F58DC" w:rsidP="003A1BFB">
      <w:pPr>
        <w:tabs>
          <w:tab w:val="left" w:pos="426"/>
        </w:tabs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VII.</w:t>
      </w:r>
    </w:p>
    <w:p w14:paraId="0B3F28A1" w14:textId="4590D2C4" w:rsidR="003F58DC" w:rsidRPr="000E5271" w:rsidRDefault="00D80E7C" w:rsidP="009954E4">
      <w:pPr>
        <w:pStyle w:val="Odstavecseseznamem"/>
        <w:numPr>
          <w:ilvl w:val="0"/>
          <w:numId w:val="16"/>
        </w:numPr>
        <w:tabs>
          <w:tab w:val="left" w:pos="993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Dílo je provedeno, jsou-li řádně provedeny všechny prá</w:t>
      </w:r>
      <w:r w:rsidR="00785065" w:rsidRPr="000E5271">
        <w:rPr>
          <w:rFonts w:ascii="Arial" w:hAnsi="Arial" w:cs="Arial"/>
          <w:sz w:val="20"/>
          <w:szCs w:val="20"/>
        </w:rPr>
        <w:t xml:space="preserve">ce </w:t>
      </w:r>
      <w:r w:rsidR="00F60426" w:rsidRPr="000E5271">
        <w:rPr>
          <w:rFonts w:ascii="Arial" w:hAnsi="Arial" w:cs="Arial"/>
          <w:sz w:val="20"/>
          <w:szCs w:val="20"/>
        </w:rPr>
        <w:t>Z</w:t>
      </w:r>
      <w:r w:rsidR="00785065" w:rsidRPr="000E5271">
        <w:rPr>
          <w:rFonts w:ascii="Arial" w:hAnsi="Arial" w:cs="Arial"/>
          <w:sz w:val="20"/>
          <w:szCs w:val="20"/>
        </w:rPr>
        <w:t>hotovitele sjednané v čl. I, IV a V</w:t>
      </w:r>
      <w:r w:rsidRPr="000E5271">
        <w:rPr>
          <w:rFonts w:ascii="Arial" w:hAnsi="Arial" w:cs="Arial"/>
          <w:sz w:val="20"/>
          <w:szCs w:val="20"/>
        </w:rPr>
        <w:t xml:space="preserve"> </w:t>
      </w:r>
      <w:r w:rsidR="004B68E9" w:rsidRPr="000E5271">
        <w:rPr>
          <w:rFonts w:ascii="Arial" w:hAnsi="Arial" w:cs="Arial"/>
          <w:sz w:val="20"/>
          <w:szCs w:val="20"/>
        </w:rPr>
        <w:t>t</w:t>
      </w:r>
      <w:r w:rsidRPr="000E5271">
        <w:rPr>
          <w:rFonts w:ascii="Arial" w:hAnsi="Arial" w:cs="Arial"/>
          <w:sz w:val="20"/>
          <w:szCs w:val="20"/>
        </w:rPr>
        <w:t xml:space="preserve">éto </w:t>
      </w:r>
      <w:r w:rsidR="00F60426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mlouvy, </w:t>
      </w:r>
      <w:r w:rsidR="00F60426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 při prohlídce provedeného </w:t>
      </w:r>
      <w:r w:rsidR="00675B72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íla náležitě </w:t>
      </w:r>
      <w:r w:rsidR="00F60426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bjednateli předvedl způsobilost tohoto díla řádně sloužit svému účelu a </w:t>
      </w:r>
      <w:r w:rsidR="00F60426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 předal </w:t>
      </w:r>
      <w:r w:rsidR="00F60426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bjednateli řádně provedené </w:t>
      </w:r>
      <w:r w:rsidR="00675B72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ílo </w:t>
      </w:r>
      <w:r w:rsidR="00675B72">
        <w:rPr>
          <w:rFonts w:ascii="Arial" w:hAnsi="Arial" w:cs="Arial"/>
          <w:sz w:val="20"/>
          <w:szCs w:val="20"/>
        </w:rPr>
        <w:br/>
      </w:r>
      <w:r w:rsidRPr="000E5271">
        <w:rPr>
          <w:rFonts w:ascii="Arial" w:hAnsi="Arial" w:cs="Arial"/>
          <w:sz w:val="20"/>
          <w:szCs w:val="20"/>
        </w:rPr>
        <w:t xml:space="preserve">a všechny </w:t>
      </w:r>
      <w:r w:rsidR="00F60426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hotovitelem za</w:t>
      </w:r>
      <w:r w:rsidR="00F4583F" w:rsidRPr="000E5271">
        <w:rPr>
          <w:rFonts w:ascii="Arial" w:hAnsi="Arial" w:cs="Arial"/>
          <w:sz w:val="20"/>
          <w:szCs w:val="20"/>
        </w:rPr>
        <w:t>jištěné doklady uvedené v čl. I</w:t>
      </w:r>
      <w:r w:rsidRPr="000E5271">
        <w:rPr>
          <w:rFonts w:ascii="Arial" w:hAnsi="Arial" w:cs="Arial"/>
          <w:sz w:val="20"/>
          <w:szCs w:val="20"/>
        </w:rPr>
        <w:t xml:space="preserve"> </w:t>
      </w:r>
      <w:r w:rsidR="0036590C" w:rsidRPr="000E5271">
        <w:rPr>
          <w:rFonts w:ascii="Arial" w:hAnsi="Arial" w:cs="Arial"/>
          <w:sz w:val="20"/>
          <w:szCs w:val="20"/>
        </w:rPr>
        <w:t>t</w:t>
      </w:r>
      <w:r w:rsidRPr="000E5271">
        <w:rPr>
          <w:rFonts w:ascii="Arial" w:hAnsi="Arial" w:cs="Arial"/>
          <w:sz w:val="20"/>
          <w:szCs w:val="20"/>
        </w:rPr>
        <w:t xml:space="preserve">éto </w:t>
      </w:r>
      <w:r w:rsidR="00F60426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mlouvy. O předání </w:t>
      </w:r>
      <w:r w:rsidR="00F60426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hotovitelem </w:t>
      </w:r>
      <w:r w:rsidR="00675B72">
        <w:rPr>
          <w:rFonts w:ascii="Arial" w:hAnsi="Arial" w:cs="Arial"/>
          <w:sz w:val="20"/>
          <w:szCs w:val="20"/>
        </w:rPr>
        <w:br/>
      </w:r>
      <w:r w:rsidRPr="000E5271">
        <w:rPr>
          <w:rFonts w:ascii="Arial" w:hAnsi="Arial" w:cs="Arial"/>
          <w:sz w:val="20"/>
          <w:szCs w:val="20"/>
        </w:rPr>
        <w:t xml:space="preserve">a převzetí </w:t>
      </w:r>
      <w:r w:rsidR="00F60426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bjednatelem celého řádně provedeného </w:t>
      </w:r>
      <w:r w:rsidR="00675B72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íla </w:t>
      </w:r>
      <w:r w:rsidR="005402A9" w:rsidRPr="000E5271">
        <w:rPr>
          <w:rFonts w:ascii="Arial" w:hAnsi="Arial" w:cs="Arial"/>
          <w:sz w:val="20"/>
          <w:szCs w:val="20"/>
        </w:rPr>
        <w:t xml:space="preserve">podle této </w:t>
      </w:r>
      <w:r w:rsidR="00F60426" w:rsidRPr="000E5271">
        <w:rPr>
          <w:rFonts w:ascii="Arial" w:hAnsi="Arial" w:cs="Arial"/>
          <w:sz w:val="20"/>
          <w:szCs w:val="20"/>
        </w:rPr>
        <w:t>S</w:t>
      </w:r>
      <w:r w:rsidR="005402A9" w:rsidRPr="000E5271">
        <w:rPr>
          <w:rFonts w:ascii="Arial" w:hAnsi="Arial" w:cs="Arial"/>
          <w:sz w:val="20"/>
          <w:szCs w:val="20"/>
        </w:rPr>
        <w:t xml:space="preserve">mlouvy sepíše </w:t>
      </w:r>
      <w:r w:rsidR="00F60426" w:rsidRPr="000E5271">
        <w:rPr>
          <w:rFonts w:ascii="Arial" w:hAnsi="Arial" w:cs="Arial"/>
          <w:sz w:val="20"/>
          <w:szCs w:val="20"/>
        </w:rPr>
        <w:t>O</w:t>
      </w:r>
      <w:r w:rsidR="005402A9" w:rsidRPr="000E5271">
        <w:rPr>
          <w:rFonts w:ascii="Arial" w:hAnsi="Arial" w:cs="Arial"/>
          <w:sz w:val="20"/>
          <w:szCs w:val="20"/>
        </w:rPr>
        <w:t xml:space="preserve">bjednatel zápis, ve kterém se mimo jiné i uvede soupis případných drobných vad a nedodělků, které nebrání předání a převzetí </w:t>
      </w:r>
      <w:r w:rsidR="00675B72">
        <w:rPr>
          <w:rFonts w:ascii="Arial" w:hAnsi="Arial" w:cs="Arial"/>
          <w:sz w:val="20"/>
          <w:szCs w:val="20"/>
        </w:rPr>
        <w:t>D</w:t>
      </w:r>
      <w:r w:rsidR="005402A9" w:rsidRPr="000E5271">
        <w:rPr>
          <w:rFonts w:ascii="Arial" w:hAnsi="Arial" w:cs="Arial"/>
          <w:sz w:val="20"/>
          <w:szCs w:val="20"/>
        </w:rPr>
        <w:t xml:space="preserve">íla, tj. které nebrání řádnému užívání </w:t>
      </w:r>
      <w:r w:rsidR="00675B72">
        <w:rPr>
          <w:rFonts w:ascii="Arial" w:hAnsi="Arial" w:cs="Arial"/>
          <w:sz w:val="20"/>
          <w:szCs w:val="20"/>
        </w:rPr>
        <w:t>D</w:t>
      </w:r>
      <w:r w:rsidR="005402A9" w:rsidRPr="000E5271">
        <w:rPr>
          <w:rFonts w:ascii="Arial" w:hAnsi="Arial" w:cs="Arial"/>
          <w:sz w:val="20"/>
          <w:szCs w:val="20"/>
        </w:rPr>
        <w:t xml:space="preserve">íla podle této </w:t>
      </w:r>
      <w:r w:rsidR="00F60426" w:rsidRPr="000E5271">
        <w:rPr>
          <w:rFonts w:ascii="Arial" w:hAnsi="Arial" w:cs="Arial"/>
          <w:sz w:val="20"/>
          <w:szCs w:val="20"/>
        </w:rPr>
        <w:t>S</w:t>
      </w:r>
      <w:r w:rsidR="005402A9" w:rsidRPr="000E5271">
        <w:rPr>
          <w:rFonts w:ascii="Arial" w:hAnsi="Arial" w:cs="Arial"/>
          <w:sz w:val="20"/>
          <w:szCs w:val="20"/>
        </w:rPr>
        <w:t>mlouvy jak z hlediska funkčního,</w:t>
      </w:r>
      <w:r w:rsidR="00396C48" w:rsidRPr="000E5271">
        <w:rPr>
          <w:rFonts w:ascii="Arial" w:hAnsi="Arial" w:cs="Arial"/>
          <w:sz w:val="20"/>
          <w:szCs w:val="20"/>
        </w:rPr>
        <w:t xml:space="preserve"> tak</w:t>
      </w:r>
      <w:r w:rsidR="005402A9" w:rsidRPr="000E5271">
        <w:rPr>
          <w:rFonts w:ascii="Arial" w:hAnsi="Arial" w:cs="Arial"/>
          <w:sz w:val="20"/>
          <w:szCs w:val="20"/>
        </w:rPr>
        <w:t xml:space="preserve"> estetického, způsob odstranění těchto drobných vad a nedodělků </w:t>
      </w:r>
      <w:r w:rsidR="00F60426" w:rsidRPr="000E5271">
        <w:rPr>
          <w:rFonts w:ascii="Arial" w:hAnsi="Arial" w:cs="Arial"/>
          <w:sz w:val="20"/>
          <w:szCs w:val="20"/>
        </w:rPr>
        <w:t>Z</w:t>
      </w:r>
      <w:r w:rsidR="005402A9" w:rsidRPr="000E5271">
        <w:rPr>
          <w:rFonts w:ascii="Arial" w:hAnsi="Arial" w:cs="Arial"/>
          <w:sz w:val="20"/>
          <w:szCs w:val="20"/>
        </w:rPr>
        <w:t xml:space="preserve">hotovitelem na </w:t>
      </w:r>
      <w:r w:rsidR="005402A9" w:rsidRPr="000E5271">
        <w:rPr>
          <w:rFonts w:ascii="Arial" w:hAnsi="Arial" w:cs="Arial"/>
          <w:sz w:val="20"/>
          <w:szCs w:val="20"/>
        </w:rPr>
        <w:lastRenderedPageBreak/>
        <w:t xml:space="preserve">jeho náklad a účastníky této </w:t>
      </w:r>
      <w:r w:rsidR="00F60426" w:rsidRPr="000E5271">
        <w:rPr>
          <w:rFonts w:ascii="Arial" w:hAnsi="Arial" w:cs="Arial"/>
          <w:sz w:val="20"/>
          <w:szCs w:val="20"/>
        </w:rPr>
        <w:t>S</w:t>
      </w:r>
      <w:r w:rsidR="005402A9" w:rsidRPr="000E5271">
        <w:rPr>
          <w:rFonts w:ascii="Arial" w:hAnsi="Arial" w:cs="Arial"/>
          <w:sz w:val="20"/>
          <w:szCs w:val="20"/>
        </w:rPr>
        <w:t xml:space="preserve">mlouvy sjednaný termín pro odstranění všech těchto vad a nedodělků </w:t>
      </w:r>
      <w:r w:rsidR="00F60426" w:rsidRPr="000E5271">
        <w:rPr>
          <w:rFonts w:ascii="Arial" w:hAnsi="Arial" w:cs="Arial"/>
          <w:sz w:val="20"/>
          <w:szCs w:val="20"/>
        </w:rPr>
        <w:t>Z</w:t>
      </w:r>
      <w:r w:rsidR="005402A9" w:rsidRPr="000E5271">
        <w:rPr>
          <w:rFonts w:ascii="Arial" w:hAnsi="Arial" w:cs="Arial"/>
          <w:sz w:val="20"/>
          <w:szCs w:val="20"/>
        </w:rPr>
        <w:t xml:space="preserve">hotovitelem. Předání a převzetí řádně provedeného </w:t>
      </w:r>
      <w:r w:rsidR="00675B72">
        <w:rPr>
          <w:rFonts w:ascii="Arial" w:hAnsi="Arial" w:cs="Arial"/>
          <w:sz w:val="20"/>
          <w:szCs w:val="20"/>
        </w:rPr>
        <w:t>D</w:t>
      </w:r>
      <w:r w:rsidR="005402A9" w:rsidRPr="000E5271">
        <w:rPr>
          <w:rFonts w:ascii="Arial" w:hAnsi="Arial" w:cs="Arial"/>
          <w:sz w:val="20"/>
          <w:szCs w:val="20"/>
        </w:rPr>
        <w:t xml:space="preserve">íla podle této </w:t>
      </w:r>
      <w:r w:rsidR="00F60426" w:rsidRPr="000E5271">
        <w:rPr>
          <w:rFonts w:ascii="Arial" w:hAnsi="Arial" w:cs="Arial"/>
          <w:sz w:val="20"/>
          <w:szCs w:val="20"/>
        </w:rPr>
        <w:t>S</w:t>
      </w:r>
      <w:r w:rsidR="005402A9" w:rsidRPr="000E5271">
        <w:rPr>
          <w:rFonts w:ascii="Arial" w:hAnsi="Arial" w:cs="Arial"/>
          <w:sz w:val="20"/>
          <w:szCs w:val="20"/>
        </w:rPr>
        <w:t xml:space="preserve">mlouvy je řádně provedeno (ukončeno) až podepsáním předávacího protokolu zástupci </w:t>
      </w:r>
      <w:r w:rsidR="00F60426" w:rsidRPr="000E5271">
        <w:rPr>
          <w:rFonts w:ascii="Arial" w:hAnsi="Arial" w:cs="Arial"/>
          <w:sz w:val="20"/>
          <w:szCs w:val="20"/>
        </w:rPr>
        <w:t>Z</w:t>
      </w:r>
      <w:r w:rsidR="005402A9" w:rsidRPr="000E5271">
        <w:rPr>
          <w:rFonts w:ascii="Arial" w:hAnsi="Arial" w:cs="Arial"/>
          <w:sz w:val="20"/>
          <w:szCs w:val="20"/>
        </w:rPr>
        <w:t>hotovitele</w:t>
      </w:r>
      <w:r w:rsidR="007C21CA" w:rsidRPr="000E5271">
        <w:rPr>
          <w:rFonts w:ascii="Arial" w:hAnsi="Arial" w:cs="Arial"/>
          <w:sz w:val="20"/>
          <w:szCs w:val="20"/>
        </w:rPr>
        <w:t xml:space="preserve"> a</w:t>
      </w:r>
      <w:r w:rsidR="005402A9" w:rsidRPr="000E5271">
        <w:rPr>
          <w:rFonts w:ascii="Arial" w:hAnsi="Arial" w:cs="Arial"/>
          <w:sz w:val="20"/>
          <w:szCs w:val="20"/>
        </w:rPr>
        <w:t xml:space="preserve"> </w:t>
      </w:r>
      <w:r w:rsidR="00F60426" w:rsidRPr="000E5271">
        <w:rPr>
          <w:rFonts w:ascii="Arial" w:hAnsi="Arial" w:cs="Arial"/>
          <w:sz w:val="20"/>
          <w:szCs w:val="20"/>
        </w:rPr>
        <w:t>O</w:t>
      </w:r>
      <w:r w:rsidR="005402A9" w:rsidRPr="000E5271">
        <w:rPr>
          <w:rFonts w:ascii="Arial" w:hAnsi="Arial" w:cs="Arial"/>
          <w:sz w:val="20"/>
          <w:szCs w:val="20"/>
        </w:rPr>
        <w:t>bjednatele (vč. TD</w:t>
      </w:r>
      <w:r w:rsidR="00502957" w:rsidRPr="000E5271">
        <w:rPr>
          <w:rFonts w:ascii="Arial" w:hAnsi="Arial" w:cs="Arial"/>
          <w:sz w:val="20"/>
          <w:szCs w:val="20"/>
        </w:rPr>
        <w:t>I</w:t>
      </w:r>
      <w:r w:rsidR="005402A9" w:rsidRPr="000E5271">
        <w:rPr>
          <w:rFonts w:ascii="Arial" w:hAnsi="Arial" w:cs="Arial"/>
          <w:sz w:val="20"/>
          <w:szCs w:val="20"/>
        </w:rPr>
        <w:t>)</w:t>
      </w:r>
      <w:r w:rsidR="00B422F1" w:rsidRPr="000E5271">
        <w:rPr>
          <w:rFonts w:ascii="Arial" w:hAnsi="Arial" w:cs="Arial"/>
          <w:sz w:val="20"/>
          <w:szCs w:val="20"/>
        </w:rPr>
        <w:t xml:space="preserve"> a</w:t>
      </w:r>
      <w:r w:rsidR="00F86259" w:rsidRPr="000E5271">
        <w:rPr>
          <w:rFonts w:ascii="Arial" w:hAnsi="Arial" w:cs="Arial"/>
          <w:sz w:val="20"/>
          <w:szCs w:val="20"/>
        </w:rPr>
        <w:t xml:space="preserve"> </w:t>
      </w:r>
      <w:r w:rsidR="00141D8B" w:rsidRPr="000E5271">
        <w:rPr>
          <w:rFonts w:ascii="Arial" w:hAnsi="Arial" w:cs="Arial"/>
          <w:sz w:val="20"/>
          <w:szCs w:val="20"/>
        </w:rPr>
        <w:t>P</w:t>
      </w:r>
      <w:r w:rsidR="00F86259" w:rsidRPr="000E5271">
        <w:rPr>
          <w:rFonts w:ascii="Arial" w:hAnsi="Arial" w:cs="Arial"/>
          <w:sz w:val="20"/>
          <w:szCs w:val="20"/>
        </w:rPr>
        <w:t>rojektantem</w:t>
      </w:r>
      <w:r w:rsidR="005467FB" w:rsidRPr="000E5271">
        <w:rPr>
          <w:rFonts w:ascii="Arial" w:hAnsi="Arial" w:cs="Arial"/>
          <w:sz w:val="20"/>
          <w:szCs w:val="20"/>
        </w:rPr>
        <w:t xml:space="preserve"> stavby.</w:t>
      </w:r>
    </w:p>
    <w:p w14:paraId="11065FDD" w14:textId="02375F01" w:rsidR="003773C3" w:rsidRPr="000E5271" w:rsidRDefault="004D3E32" w:rsidP="009954E4">
      <w:pPr>
        <w:pStyle w:val="Odstavecseseznamem"/>
        <w:numPr>
          <w:ilvl w:val="0"/>
          <w:numId w:val="16"/>
        </w:numPr>
        <w:tabs>
          <w:tab w:val="left" w:pos="993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vyzve </w:t>
      </w:r>
      <w:r w:rsidR="00F60426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k převzetí řádně provedeného </w:t>
      </w:r>
      <w:r w:rsidR="0031489A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íla podle této </w:t>
      </w:r>
      <w:r w:rsidR="00F60426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 nejméně tři pracovní dny před sjednaným termínem před</w:t>
      </w:r>
      <w:r w:rsidR="00910633" w:rsidRPr="000E5271">
        <w:rPr>
          <w:rFonts w:ascii="Arial" w:hAnsi="Arial" w:cs="Arial"/>
          <w:sz w:val="20"/>
          <w:szCs w:val="20"/>
        </w:rPr>
        <w:t xml:space="preserve">ání a převzetí </w:t>
      </w:r>
      <w:r w:rsidR="0031489A">
        <w:rPr>
          <w:rFonts w:ascii="Arial" w:hAnsi="Arial" w:cs="Arial"/>
          <w:sz w:val="20"/>
          <w:szCs w:val="20"/>
        </w:rPr>
        <w:t>D</w:t>
      </w:r>
      <w:r w:rsidR="00910633" w:rsidRPr="000E5271">
        <w:rPr>
          <w:rFonts w:ascii="Arial" w:hAnsi="Arial" w:cs="Arial"/>
          <w:sz w:val="20"/>
          <w:szCs w:val="20"/>
        </w:rPr>
        <w:t xml:space="preserve">íla podle čl. IV odst. </w:t>
      </w:r>
      <w:r w:rsidR="007C21CA" w:rsidRPr="000E5271">
        <w:rPr>
          <w:rFonts w:ascii="Arial" w:hAnsi="Arial" w:cs="Arial"/>
          <w:sz w:val="20"/>
          <w:szCs w:val="20"/>
        </w:rPr>
        <w:t xml:space="preserve">2 </w:t>
      </w:r>
      <w:r w:rsidR="00910633" w:rsidRPr="000E5271">
        <w:rPr>
          <w:rFonts w:ascii="Arial" w:hAnsi="Arial" w:cs="Arial"/>
          <w:sz w:val="20"/>
          <w:szCs w:val="20"/>
        </w:rPr>
        <w:t xml:space="preserve">písm. </w:t>
      </w:r>
      <w:r w:rsidR="00F85818" w:rsidRPr="000E5271">
        <w:rPr>
          <w:rFonts w:ascii="Arial" w:hAnsi="Arial" w:cs="Arial"/>
          <w:sz w:val="20"/>
          <w:szCs w:val="20"/>
        </w:rPr>
        <w:t>d</w:t>
      </w:r>
      <w:r w:rsidR="00910633" w:rsidRPr="000E5271">
        <w:rPr>
          <w:rFonts w:ascii="Arial" w:hAnsi="Arial" w:cs="Arial"/>
          <w:sz w:val="20"/>
          <w:szCs w:val="20"/>
        </w:rPr>
        <w:t xml:space="preserve">) </w:t>
      </w:r>
      <w:r w:rsidRPr="000E5271">
        <w:rPr>
          <w:rFonts w:ascii="Arial" w:hAnsi="Arial" w:cs="Arial"/>
          <w:sz w:val="20"/>
          <w:szCs w:val="20"/>
        </w:rPr>
        <w:t xml:space="preserve">této </w:t>
      </w:r>
      <w:r w:rsidR="00F60426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mlouvy. Objednatel na základě této výzvy připraví návrh zápisu o předání a převzetí </w:t>
      </w:r>
      <w:r w:rsidR="0031489A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íla provedeného podle této </w:t>
      </w:r>
      <w:r w:rsidR="00F60426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</w:t>
      </w:r>
      <w:r w:rsidR="0031489A">
        <w:rPr>
          <w:rFonts w:ascii="Arial" w:hAnsi="Arial" w:cs="Arial"/>
          <w:sz w:val="20"/>
          <w:szCs w:val="20"/>
        </w:rPr>
        <w:t xml:space="preserve"> </w:t>
      </w:r>
      <w:r w:rsidRPr="000E5271">
        <w:rPr>
          <w:rFonts w:ascii="Arial" w:hAnsi="Arial" w:cs="Arial"/>
          <w:sz w:val="20"/>
          <w:szCs w:val="20"/>
        </w:rPr>
        <w:t xml:space="preserve">a zajistí účast </w:t>
      </w:r>
      <w:r w:rsidR="00F60426" w:rsidRPr="000E5271">
        <w:rPr>
          <w:rFonts w:ascii="Arial" w:hAnsi="Arial" w:cs="Arial"/>
          <w:sz w:val="20"/>
          <w:szCs w:val="20"/>
        </w:rPr>
        <w:t>O</w:t>
      </w:r>
      <w:r w:rsidR="0038510E" w:rsidRPr="000E5271">
        <w:rPr>
          <w:rFonts w:ascii="Arial" w:hAnsi="Arial" w:cs="Arial"/>
          <w:sz w:val="20"/>
          <w:szCs w:val="20"/>
        </w:rPr>
        <w:t xml:space="preserve">bjednatele a </w:t>
      </w:r>
      <w:r w:rsidRPr="000E5271">
        <w:rPr>
          <w:rFonts w:ascii="Arial" w:hAnsi="Arial" w:cs="Arial"/>
          <w:sz w:val="20"/>
          <w:szCs w:val="20"/>
        </w:rPr>
        <w:t>TD</w:t>
      </w:r>
      <w:r w:rsidR="00502957" w:rsidRPr="000E5271">
        <w:rPr>
          <w:rFonts w:ascii="Arial" w:hAnsi="Arial" w:cs="Arial"/>
          <w:sz w:val="20"/>
          <w:szCs w:val="20"/>
        </w:rPr>
        <w:t>I</w:t>
      </w:r>
      <w:r w:rsidRPr="000E5271">
        <w:rPr>
          <w:rFonts w:ascii="Arial" w:hAnsi="Arial" w:cs="Arial"/>
          <w:sz w:val="20"/>
          <w:szCs w:val="20"/>
        </w:rPr>
        <w:t xml:space="preserve">, </w:t>
      </w:r>
      <w:r w:rsidR="00141D8B" w:rsidRPr="000E5271">
        <w:rPr>
          <w:rFonts w:ascii="Arial" w:hAnsi="Arial" w:cs="Arial"/>
          <w:sz w:val="20"/>
          <w:szCs w:val="20"/>
        </w:rPr>
        <w:t>P</w:t>
      </w:r>
      <w:r w:rsidRPr="000E5271">
        <w:rPr>
          <w:rFonts w:ascii="Arial" w:hAnsi="Arial" w:cs="Arial"/>
          <w:sz w:val="20"/>
          <w:szCs w:val="20"/>
        </w:rPr>
        <w:t xml:space="preserve">rojektanta, při tomto předání a převzetí </w:t>
      </w:r>
      <w:r w:rsidR="0031489A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>íla.</w:t>
      </w:r>
    </w:p>
    <w:p w14:paraId="3C985DAE" w14:textId="5CA54AC7" w:rsidR="007006AA" w:rsidRPr="000E5271" w:rsidRDefault="007006AA" w:rsidP="009954E4">
      <w:pPr>
        <w:pStyle w:val="Odstavecseseznamem"/>
        <w:numPr>
          <w:ilvl w:val="0"/>
          <w:numId w:val="16"/>
        </w:numPr>
        <w:tabs>
          <w:tab w:val="left" w:pos="993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Objednatel </w:t>
      </w:r>
      <w:r w:rsidR="00A11A7E" w:rsidRPr="000E5271">
        <w:rPr>
          <w:rFonts w:ascii="Arial" w:hAnsi="Arial" w:cs="Arial"/>
          <w:sz w:val="20"/>
          <w:szCs w:val="20"/>
          <w:u w:val="wave"/>
        </w:rPr>
        <w:t>je</w:t>
      </w:r>
      <w:r w:rsidR="00A11A7E" w:rsidRPr="000E5271">
        <w:rPr>
          <w:rFonts w:ascii="Arial" w:hAnsi="Arial" w:cs="Arial"/>
          <w:sz w:val="20"/>
          <w:szCs w:val="20"/>
        </w:rPr>
        <w:t xml:space="preserve"> </w:t>
      </w:r>
      <w:r w:rsidRPr="000E5271">
        <w:rPr>
          <w:rFonts w:ascii="Arial" w:hAnsi="Arial" w:cs="Arial"/>
          <w:sz w:val="20"/>
          <w:szCs w:val="20"/>
        </w:rPr>
        <w:t xml:space="preserve">povinen převzít </w:t>
      </w:r>
      <w:r w:rsidR="0031489A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 xml:space="preserve">ílo </w:t>
      </w:r>
      <w:r w:rsidR="00F60426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podle této </w:t>
      </w:r>
      <w:r w:rsidR="00502957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</w:t>
      </w:r>
      <w:r w:rsidR="00553C64" w:rsidRPr="000E5271">
        <w:rPr>
          <w:rFonts w:ascii="Arial" w:hAnsi="Arial" w:cs="Arial"/>
          <w:sz w:val="20"/>
          <w:szCs w:val="20"/>
        </w:rPr>
        <w:t>,</w:t>
      </w:r>
      <w:r w:rsidRPr="000E5271">
        <w:rPr>
          <w:rFonts w:ascii="Arial" w:hAnsi="Arial" w:cs="Arial"/>
          <w:sz w:val="20"/>
          <w:szCs w:val="20"/>
        </w:rPr>
        <w:t xml:space="preserve"> i když toto </w:t>
      </w:r>
      <w:r w:rsidR="0031489A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>ílo vykazuje i jen ojedinělé drobné vady či</w:t>
      </w:r>
      <w:r w:rsidR="00F2654C" w:rsidRPr="000E5271">
        <w:rPr>
          <w:rFonts w:ascii="Arial" w:hAnsi="Arial" w:cs="Arial"/>
          <w:sz w:val="20"/>
          <w:szCs w:val="20"/>
        </w:rPr>
        <w:t xml:space="preserve"> drobné nedodělky, které by samy</w:t>
      </w:r>
      <w:r w:rsidRPr="000E5271">
        <w:rPr>
          <w:rFonts w:ascii="Arial" w:hAnsi="Arial" w:cs="Arial"/>
          <w:sz w:val="20"/>
          <w:szCs w:val="20"/>
        </w:rPr>
        <w:t xml:space="preserve"> o sobě ani ve spojení s jinými nebránily řádnému užívání</w:t>
      </w:r>
      <w:r w:rsidR="006F5428" w:rsidRPr="000E5271">
        <w:rPr>
          <w:rFonts w:ascii="Arial" w:hAnsi="Arial" w:cs="Arial"/>
          <w:sz w:val="20"/>
          <w:szCs w:val="20"/>
        </w:rPr>
        <w:t xml:space="preserve"> </w:t>
      </w:r>
      <w:r w:rsidR="0031489A">
        <w:rPr>
          <w:rFonts w:ascii="Arial" w:hAnsi="Arial" w:cs="Arial"/>
          <w:sz w:val="20"/>
          <w:szCs w:val="20"/>
        </w:rPr>
        <w:t>D</w:t>
      </w:r>
      <w:r w:rsidR="006F5428" w:rsidRPr="000E5271">
        <w:rPr>
          <w:rFonts w:ascii="Arial" w:hAnsi="Arial" w:cs="Arial"/>
          <w:sz w:val="20"/>
          <w:szCs w:val="20"/>
        </w:rPr>
        <w:t xml:space="preserve">íla podle této </w:t>
      </w:r>
      <w:r w:rsidR="006E03B4" w:rsidRPr="000E5271">
        <w:rPr>
          <w:rFonts w:ascii="Arial" w:hAnsi="Arial" w:cs="Arial"/>
          <w:sz w:val="20"/>
          <w:szCs w:val="20"/>
        </w:rPr>
        <w:t>S</w:t>
      </w:r>
      <w:r w:rsidR="006F5428" w:rsidRPr="000E5271">
        <w:rPr>
          <w:rFonts w:ascii="Arial" w:hAnsi="Arial" w:cs="Arial"/>
          <w:sz w:val="20"/>
          <w:szCs w:val="20"/>
        </w:rPr>
        <w:t>mlouvy a řádné</w:t>
      </w:r>
      <w:r w:rsidR="00E33C29" w:rsidRPr="000E5271">
        <w:rPr>
          <w:rFonts w:ascii="Arial" w:hAnsi="Arial" w:cs="Arial"/>
          <w:sz w:val="20"/>
          <w:szCs w:val="20"/>
        </w:rPr>
        <w:t xml:space="preserve"> funkci tohoto </w:t>
      </w:r>
      <w:r w:rsidR="0031489A">
        <w:rPr>
          <w:rFonts w:ascii="Arial" w:hAnsi="Arial" w:cs="Arial"/>
          <w:sz w:val="20"/>
          <w:szCs w:val="20"/>
        </w:rPr>
        <w:t>D</w:t>
      </w:r>
      <w:r w:rsidR="00E33C29" w:rsidRPr="000E5271">
        <w:rPr>
          <w:rFonts w:ascii="Arial" w:hAnsi="Arial" w:cs="Arial"/>
          <w:sz w:val="20"/>
          <w:szCs w:val="20"/>
        </w:rPr>
        <w:t xml:space="preserve">íla. </w:t>
      </w:r>
      <w:r w:rsidR="00E33C29" w:rsidRPr="000E5271">
        <w:rPr>
          <w:rFonts w:ascii="Arial" w:hAnsi="Arial" w:cs="Arial"/>
          <w:sz w:val="20"/>
          <w:szCs w:val="20"/>
          <w:u w:val="wave"/>
        </w:rPr>
        <w:t xml:space="preserve">V zápisu o předání a převzetí díla podle této smlouvy musí být v takovém případě </w:t>
      </w:r>
      <w:r w:rsidR="002E12B6" w:rsidRPr="000E5271">
        <w:rPr>
          <w:rFonts w:ascii="Arial" w:hAnsi="Arial" w:cs="Arial"/>
          <w:sz w:val="20"/>
          <w:szCs w:val="20"/>
          <w:u w:val="wave"/>
        </w:rPr>
        <w:t>u</w:t>
      </w:r>
      <w:r w:rsidR="00E33C29" w:rsidRPr="000E5271">
        <w:rPr>
          <w:rFonts w:ascii="Arial" w:hAnsi="Arial" w:cs="Arial"/>
          <w:sz w:val="20"/>
          <w:szCs w:val="20"/>
          <w:u w:val="wave"/>
        </w:rPr>
        <w:t xml:space="preserve">vedena písemná dohoda </w:t>
      </w:r>
      <w:r w:rsidR="00F60426" w:rsidRPr="000E5271">
        <w:rPr>
          <w:rFonts w:ascii="Arial" w:hAnsi="Arial" w:cs="Arial"/>
          <w:sz w:val="20"/>
          <w:szCs w:val="20"/>
          <w:u w:val="wave"/>
        </w:rPr>
        <w:t>O</w:t>
      </w:r>
      <w:r w:rsidR="00E33C29" w:rsidRPr="000E5271">
        <w:rPr>
          <w:rFonts w:ascii="Arial" w:hAnsi="Arial" w:cs="Arial"/>
          <w:sz w:val="20"/>
          <w:szCs w:val="20"/>
          <w:u w:val="wave"/>
        </w:rPr>
        <w:t>bjednatele</w:t>
      </w:r>
      <w:r w:rsidR="00F85818" w:rsidRPr="000E5271">
        <w:rPr>
          <w:rFonts w:ascii="Arial" w:hAnsi="Arial" w:cs="Arial"/>
          <w:sz w:val="20"/>
          <w:szCs w:val="20"/>
          <w:u w:val="wave"/>
        </w:rPr>
        <w:t xml:space="preserve"> </w:t>
      </w:r>
      <w:r w:rsidR="0031489A">
        <w:rPr>
          <w:rFonts w:ascii="Arial" w:hAnsi="Arial" w:cs="Arial"/>
          <w:sz w:val="20"/>
          <w:szCs w:val="20"/>
          <w:u w:val="wave"/>
        </w:rPr>
        <w:br/>
      </w:r>
      <w:r w:rsidR="00E33C29" w:rsidRPr="000E5271">
        <w:rPr>
          <w:rFonts w:ascii="Arial" w:hAnsi="Arial" w:cs="Arial"/>
          <w:sz w:val="20"/>
          <w:szCs w:val="20"/>
          <w:u w:val="wave"/>
        </w:rPr>
        <w:t xml:space="preserve">a </w:t>
      </w:r>
      <w:r w:rsidR="00F60426" w:rsidRPr="000E5271">
        <w:rPr>
          <w:rFonts w:ascii="Arial" w:hAnsi="Arial" w:cs="Arial"/>
          <w:sz w:val="20"/>
          <w:szCs w:val="20"/>
          <w:u w:val="wave"/>
        </w:rPr>
        <w:t>Z</w:t>
      </w:r>
      <w:r w:rsidR="00E33C29" w:rsidRPr="000E5271">
        <w:rPr>
          <w:rFonts w:ascii="Arial" w:hAnsi="Arial" w:cs="Arial"/>
          <w:sz w:val="20"/>
          <w:szCs w:val="20"/>
          <w:u w:val="wave"/>
        </w:rPr>
        <w:t>hotovitele</w:t>
      </w:r>
      <w:r w:rsidR="00E33C29" w:rsidRPr="000E5271">
        <w:rPr>
          <w:rFonts w:ascii="Arial" w:hAnsi="Arial" w:cs="Arial"/>
          <w:sz w:val="20"/>
          <w:szCs w:val="20"/>
        </w:rPr>
        <w:t xml:space="preserve"> </w:t>
      </w:r>
      <w:r w:rsidR="00002CF8" w:rsidRPr="000E5271">
        <w:rPr>
          <w:rFonts w:ascii="Arial" w:hAnsi="Arial" w:cs="Arial"/>
          <w:sz w:val="20"/>
          <w:szCs w:val="20"/>
        </w:rPr>
        <w:t xml:space="preserve">s uvedením sjednaného termínu odstranění těchto řádně specifikovaných drobných vad a nedodělků </w:t>
      </w:r>
      <w:r w:rsidR="006E03B4" w:rsidRPr="000E5271">
        <w:rPr>
          <w:rFonts w:ascii="Arial" w:hAnsi="Arial" w:cs="Arial"/>
          <w:sz w:val="20"/>
          <w:szCs w:val="20"/>
        </w:rPr>
        <w:t>Z</w:t>
      </w:r>
      <w:r w:rsidR="00002CF8" w:rsidRPr="000E5271">
        <w:rPr>
          <w:rFonts w:ascii="Arial" w:hAnsi="Arial" w:cs="Arial"/>
          <w:sz w:val="20"/>
          <w:szCs w:val="20"/>
        </w:rPr>
        <w:t xml:space="preserve">hotovitelem po předání a převzetí díla podle této </w:t>
      </w:r>
      <w:r w:rsidR="00624F1B" w:rsidRPr="000E5271">
        <w:rPr>
          <w:rFonts w:ascii="Arial" w:hAnsi="Arial" w:cs="Arial"/>
          <w:sz w:val="20"/>
          <w:szCs w:val="20"/>
        </w:rPr>
        <w:t>S</w:t>
      </w:r>
      <w:r w:rsidR="00002CF8" w:rsidRPr="000E5271">
        <w:rPr>
          <w:rFonts w:ascii="Arial" w:hAnsi="Arial" w:cs="Arial"/>
          <w:sz w:val="20"/>
          <w:szCs w:val="20"/>
        </w:rPr>
        <w:t xml:space="preserve">mlouvy a s uvedením sjednaných podmínek </w:t>
      </w:r>
      <w:r w:rsidR="005B6A69" w:rsidRPr="000E5271">
        <w:rPr>
          <w:rFonts w:ascii="Arial" w:hAnsi="Arial" w:cs="Arial"/>
          <w:sz w:val="20"/>
          <w:szCs w:val="20"/>
        </w:rPr>
        <w:t>pro provedení těchto oprav a odstranění nedodělků tak, aby řádné užívání předmětné stavby bylo co nejméně omezeno.</w:t>
      </w:r>
      <w:r w:rsidR="002E12B6" w:rsidRPr="000E5271">
        <w:rPr>
          <w:rFonts w:ascii="Arial" w:hAnsi="Arial" w:cs="Arial"/>
          <w:sz w:val="20"/>
          <w:szCs w:val="20"/>
        </w:rPr>
        <w:t xml:space="preserve"> </w:t>
      </w:r>
      <w:r w:rsidR="002E12B6" w:rsidRPr="000E5271">
        <w:rPr>
          <w:rFonts w:ascii="Arial" w:hAnsi="Arial" w:cs="Arial"/>
          <w:sz w:val="20"/>
          <w:szCs w:val="20"/>
          <w:u w:val="wave"/>
        </w:rPr>
        <w:t xml:space="preserve">Dostane-li se </w:t>
      </w:r>
      <w:r w:rsidR="00624F1B" w:rsidRPr="000E5271">
        <w:rPr>
          <w:rFonts w:ascii="Arial" w:hAnsi="Arial" w:cs="Arial"/>
          <w:sz w:val="20"/>
          <w:szCs w:val="20"/>
          <w:u w:val="wave"/>
        </w:rPr>
        <w:t>Z</w:t>
      </w:r>
      <w:r w:rsidR="002E12B6" w:rsidRPr="000E5271">
        <w:rPr>
          <w:rFonts w:ascii="Arial" w:hAnsi="Arial" w:cs="Arial"/>
          <w:sz w:val="20"/>
          <w:szCs w:val="20"/>
          <w:u w:val="wave"/>
        </w:rPr>
        <w:t>hotovitel s řádným provedením odstranění těchto vad a nedodělků do prodlení</w:t>
      </w:r>
      <w:r w:rsidR="009812DC" w:rsidRPr="000E5271">
        <w:rPr>
          <w:rFonts w:ascii="Arial" w:hAnsi="Arial" w:cs="Arial"/>
          <w:sz w:val="20"/>
          <w:szCs w:val="20"/>
          <w:u w:val="wave"/>
        </w:rPr>
        <w:t>,</w:t>
      </w:r>
      <w:r w:rsidR="002E12B6" w:rsidRPr="000E5271">
        <w:rPr>
          <w:rFonts w:ascii="Arial" w:hAnsi="Arial" w:cs="Arial"/>
          <w:sz w:val="20"/>
          <w:szCs w:val="20"/>
          <w:u w:val="wave"/>
        </w:rPr>
        <w:t xml:space="preserve"> je povinen zaplatit </w:t>
      </w:r>
      <w:r w:rsidR="00624F1B" w:rsidRPr="000E5271">
        <w:rPr>
          <w:rFonts w:ascii="Arial" w:hAnsi="Arial" w:cs="Arial"/>
          <w:sz w:val="20"/>
          <w:szCs w:val="20"/>
          <w:u w:val="wave"/>
        </w:rPr>
        <w:t>O</w:t>
      </w:r>
      <w:r w:rsidR="002E12B6" w:rsidRPr="000E5271">
        <w:rPr>
          <w:rFonts w:ascii="Arial" w:hAnsi="Arial" w:cs="Arial"/>
          <w:sz w:val="20"/>
          <w:szCs w:val="20"/>
          <w:u w:val="wave"/>
        </w:rPr>
        <w:t>bjednateli smluvní pokutu podle čl. X odst. 3 této smlouvy.</w:t>
      </w:r>
    </w:p>
    <w:p w14:paraId="3C4E9F1F" w14:textId="7F8F6ABD" w:rsidR="005B6A69" w:rsidRPr="000E5271" w:rsidRDefault="004236AE" w:rsidP="009954E4">
      <w:pPr>
        <w:pStyle w:val="Odstavecseseznamem"/>
        <w:numPr>
          <w:ilvl w:val="0"/>
          <w:numId w:val="16"/>
        </w:numPr>
        <w:tabs>
          <w:tab w:val="left" w:pos="993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Vadou se rozumí odchylka v kvalitě, rozsahu a parametrech </w:t>
      </w:r>
      <w:r w:rsidR="00F5743D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>íla od stavu stanoveného projektem stavby</w:t>
      </w:r>
      <w:r w:rsidR="00624F1B" w:rsidRPr="000E5271">
        <w:rPr>
          <w:rFonts w:ascii="Arial" w:hAnsi="Arial" w:cs="Arial"/>
          <w:sz w:val="20"/>
          <w:szCs w:val="20"/>
        </w:rPr>
        <w:t>,</w:t>
      </w:r>
      <w:r w:rsidRPr="000E5271">
        <w:rPr>
          <w:rFonts w:ascii="Arial" w:hAnsi="Arial" w:cs="Arial"/>
          <w:sz w:val="20"/>
          <w:szCs w:val="20"/>
        </w:rPr>
        <w:t xml:space="preserve"> resp. </w:t>
      </w:r>
      <w:r w:rsidR="00624F1B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hotovitelem, </w:t>
      </w:r>
      <w:r w:rsidR="00624F1B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bjednatelem a </w:t>
      </w:r>
      <w:r w:rsidR="00141D8B" w:rsidRPr="000E5271">
        <w:rPr>
          <w:rFonts w:ascii="Arial" w:hAnsi="Arial" w:cs="Arial"/>
          <w:sz w:val="20"/>
          <w:szCs w:val="20"/>
        </w:rPr>
        <w:t>P</w:t>
      </w:r>
      <w:r w:rsidRPr="000E5271">
        <w:rPr>
          <w:rFonts w:ascii="Arial" w:hAnsi="Arial" w:cs="Arial"/>
          <w:sz w:val="20"/>
          <w:szCs w:val="20"/>
        </w:rPr>
        <w:t>rojektantem odsouhlaseného projektu skutečného provedení stavby</w:t>
      </w:r>
      <w:r w:rsidR="0029345D" w:rsidRPr="000E5271">
        <w:rPr>
          <w:rFonts w:ascii="Arial" w:hAnsi="Arial" w:cs="Arial"/>
          <w:sz w:val="20"/>
          <w:szCs w:val="20"/>
        </w:rPr>
        <w:t>,</w:t>
      </w:r>
      <w:r w:rsidRPr="000E5271">
        <w:rPr>
          <w:rFonts w:ascii="Arial" w:hAnsi="Arial" w:cs="Arial"/>
          <w:sz w:val="20"/>
          <w:szCs w:val="20"/>
        </w:rPr>
        <w:t xml:space="preserve"> od stavu stanoveného touto </w:t>
      </w:r>
      <w:r w:rsidR="00624F1B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mlouvou a obecně závaznými právními předpisy a technickými normami. Nedodělkem se rozumí nedokončená nebo neprovedená práce oproti projektu stavby anebo oproti projektu skutečného provedení stavby odsouhlasenému </w:t>
      </w:r>
      <w:r w:rsidR="00624F1B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hotovitelem, </w:t>
      </w:r>
      <w:r w:rsidR="00624F1B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bjednatelem a </w:t>
      </w:r>
      <w:r w:rsidR="00141D8B" w:rsidRPr="000E5271">
        <w:rPr>
          <w:rFonts w:ascii="Arial" w:hAnsi="Arial" w:cs="Arial"/>
          <w:sz w:val="20"/>
          <w:szCs w:val="20"/>
        </w:rPr>
        <w:t>P</w:t>
      </w:r>
      <w:r w:rsidRPr="000E5271">
        <w:rPr>
          <w:rFonts w:ascii="Arial" w:hAnsi="Arial" w:cs="Arial"/>
          <w:sz w:val="20"/>
          <w:szCs w:val="20"/>
        </w:rPr>
        <w:t>rojektantem.</w:t>
      </w:r>
    </w:p>
    <w:p w14:paraId="24C54C61" w14:textId="77777777" w:rsidR="009546F8" w:rsidRPr="000E5271" w:rsidRDefault="009546F8" w:rsidP="003A1BFB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397013CF" w14:textId="77777777" w:rsidR="007F12FB" w:rsidRPr="000E5271" w:rsidRDefault="007F12FB" w:rsidP="003A1BFB">
      <w:pPr>
        <w:tabs>
          <w:tab w:val="left" w:pos="426"/>
        </w:tabs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VIII.</w:t>
      </w:r>
    </w:p>
    <w:p w14:paraId="1BB4BB67" w14:textId="0DB742A5" w:rsidR="0038510E" w:rsidRDefault="00814EAC" w:rsidP="00624F1B">
      <w:pPr>
        <w:pStyle w:val="Odstavecseseznamem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poskytuje </w:t>
      </w:r>
      <w:r w:rsidR="00624F1B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bjednateli záruku za jakost provedeného</w:t>
      </w:r>
      <w:r w:rsidR="004126DD" w:rsidRPr="000E5271">
        <w:rPr>
          <w:rFonts w:ascii="Arial" w:hAnsi="Arial" w:cs="Arial"/>
          <w:sz w:val="20"/>
          <w:szCs w:val="20"/>
        </w:rPr>
        <w:t xml:space="preserve"> </w:t>
      </w:r>
      <w:r w:rsidRPr="000E5271">
        <w:rPr>
          <w:rFonts w:ascii="Arial" w:hAnsi="Arial" w:cs="Arial"/>
          <w:sz w:val="20"/>
          <w:szCs w:val="20"/>
        </w:rPr>
        <w:t xml:space="preserve">díla podle této </w:t>
      </w:r>
      <w:r w:rsidR="00FD2851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v délce </w:t>
      </w:r>
      <w:r w:rsidR="00F5743D">
        <w:rPr>
          <w:rFonts w:ascii="Arial" w:hAnsi="Arial" w:cs="Arial"/>
          <w:sz w:val="20"/>
          <w:szCs w:val="20"/>
        </w:rPr>
        <w:t>24</w:t>
      </w:r>
      <w:r w:rsidRPr="000E5271">
        <w:rPr>
          <w:rFonts w:ascii="Arial" w:hAnsi="Arial" w:cs="Arial"/>
          <w:sz w:val="20"/>
          <w:szCs w:val="20"/>
        </w:rPr>
        <w:t xml:space="preserve"> měsíců. Záruční doba začíná běžet dnem podpisu zápisu o řádném předání a převzetí díla podle této </w:t>
      </w:r>
      <w:r w:rsidR="00FD2851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zástupci </w:t>
      </w:r>
      <w:r w:rsidR="00624F1B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</w:t>
      </w:r>
      <w:r w:rsidR="0038510E" w:rsidRPr="000E5271">
        <w:rPr>
          <w:rFonts w:ascii="Arial" w:hAnsi="Arial" w:cs="Arial"/>
          <w:sz w:val="20"/>
          <w:szCs w:val="20"/>
        </w:rPr>
        <w:t xml:space="preserve">tele, </w:t>
      </w:r>
      <w:r w:rsidR="00624F1B" w:rsidRPr="000E5271">
        <w:rPr>
          <w:rFonts w:ascii="Arial" w:hAnsi="Arial" w:cs="Arial"/>
          <w:sz w:val="20"/>
          <w:szCs w:val="20"/>
        </w:rPr>
        <w:t>O</w:t>
      </w:r>
      <w:r w:rsidR="0038510E" w:rsidRPr="000E5271">
        <w:rPr>
          <w:rFonts w:ascii="Arial" w:hAnsi="Arial" w:cs="Arial"/>
          <w:sz w:val="20"/>
          <w:szCs w:val="20"/>
        </w:rPr>
        <w:t xml:space="preserve">bjednatele, </w:t>
      </w:r>
      <w:r w:rsidR="00141D8B" w:rsidRPr="000E5271">
        <w:rPr>
          <w:rFonts w:ascii="Arial" w:hAnsi="Arial" w:cs="Arial"/>
          <w:sz w:val="20"/>
          <w:szCs w:val="20"/>
        </w:rPr>
        <w:t>P</w:t>
      </w:r>
      <w:r w:rsidR="0038510E" w:rsidRPr="000E5271">
        <w:rPr>
          <w:rFonts w:ascii="Arial" w:hAnsi="Arial" w:cs="Arial"/>
          <w:sz w:val="20"/>
          <w:szCs w:val="20"/>
        </w:rPr>
        <w:t xml:space="preserve">rojektantem.  </w:t>
      </w:r>
    </w:p>
    <w:p w14:paraId="4A846146" w14:textId="1A5A4948" w:rsidR="00F5743D" w:rsidRPr="00F5743D" w:rsidRDefault="00F5743D" w:rsidP="00F5743D">
      <w:pPr>
        <w:pStyle w:val="Odstavecseseznamem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Smluvní strany dále sjednávají záruku v délce trvání </w:t>
      </w:r>
      <w:r w:rsidRPr="00E73A40">
        <w:rPr>
          <w:rFonts w:ascii="Arial" w:hAnsi="Arial" w:cs="Arial"/>
          <w:sz w:val="20"/>
          <w:szCs w:val="20"/>
        </w:rPr>
        <w:t>144 měsíců</w:t>
      </w:r>
      <w:r>
        <w:rPr>
          <w:rFonts w:ascii="Arial" w:hAnsi="Arial" w:cs="Arial"/>
          <w:sz w:val="20"/>
          <w:szCs w:val="20"/>
        </w:rPr>
        <w:t xml:space="preserve"> (12 let)</w:t>
      </w:r>
      <w:r w:rsidRPr="00E73A40">
        <w:rPr>
          <w:rFonts w:ascii="Arial" w:hAnsi="Arial" w:cs="Arial"/>
          <w:sz w:val="20"/>
          <w:szCs w:val="20"/>
        </w:rPr>
        <w:t xml:space="preserve"> na mechanický stav</w:t>
      </w:r>
      <w:r>
        <w:rPr>
          <w:rFonts w:ascii="Arial" w:hAnsi="Arial" w:cs="Arial"/>
          <w:sz w:val="20"/>
          <w:szCs w:val="20"/>
        </w:rPr>
        <w:t xml:space="preserve"> dodaných a instalovaných fotovoltaických panelů a v délce trvání 300 měsíců (25 let) na </w:t>
      </w:r>
      <w:r w:rsidRPr="00E73A40">
        <w:rPr>
          <w:rFonts w:ascii="Arial" w:hAnsi="Arial" w:cs="Arial"/>
          <w:sz w:val="20"/>
          <w:szCs w:val="20"/>
        </w:rPr>
        <w:t>lineární pokles výkonu fotovoltaických panelů s účinností do 84</w:t>
      </w:r>
      <w:r>
        <w:rPr>
          <w:rFonts w:ascii="Arial" w:hAnsi="Arial" w:cs="Arial"/>
          <w:sz w:val="20"/>
          <w:szCs w:val="20"/>
        </w:rPr>
        <w:t xml:space="preserve"> </w:t>
      </w:r>
      <w:r w:rsidRPr="00E73A40">
        <w:rPr>
          <w:rFonts w:ascii="Arial" w:hAnsi="Arial" w:cs="Arial"/>
          <w:sz w:val="20"/>
          <w:szCs w:val="20"/>
        </w:rPr>
        <w:t>%.</w:t>
      </w:r>
    </w:p>
    <w:p w14:paraId="5560B040" w14:textId="7666FFAD" w:rsidR="006A6B0A" w:rsidRPr="000E5271" w:rsidRDefault="006A6B0A" w:rsidP="00416130">
      <w:pPr>
        <w:pStyle w:val="Odstavecseseznamem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nese odpovědnost za všechny vady díla podle této </w:t>
      </w:r>
      <w:r w:rsidR="00624F1B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mlouvy, které </w:t>
      </w:r>
      <w:r w:rsidR="00624F1B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 zjistil </w:t>
      </w:r>
      <w:r w:rsidR="00624F1B" w:rsidRPr="000E5271">
        <w:rPr>
          <w:rFonts w:ascii="Arial" w:hAnsi="Arial" w:cs="Arial"/>
          <w:sz w:val="20"/>
          <w:szCs w:val="20"/>
        </w:rPr>
        <w:br/>
      </w:r>
      <w:r w:rsidRPr="000E5271">
        <w:rPr>
          <w:rFonts w:ascii="Arial" w:hAnsi="Arial" w:cs="Arial"/>
          <w:sz w:val="20"/>
          <w:szCs w:val="20"/>
        </w:rPr>
        <w:t xml:space="preserve">a řádně písemně reklamoval u </w:t>
      </w:r>
      <w:r w:rsidR="00624F1B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v průběhu záruční doby uvedené v odst. 1 </w:t>
      </w:r>
      <w:r w:rsidR="00F5743D">
        <w:rPr>
          <w:rFonts w:ascii="Arial" w:hAnsi="Arial" w:cs="Arial"/>
          <w:sz w:val="20"/>
          <w:szCs w:val="20"/>
        </w:rPr>
        <w:t xml:space="preserve">a odst. 2 </w:t>
      </w:r>
      <w:r w:rsidRPr="000E5271">
        <w:rPr>
          <w:rFonts w:ascii="Arial" w:hAnsi="Arial" w:cs="Arial"/>
          <w:sz w:val="20"/>
          <w:szCs w:val="20"/>
        </w:rPr>
        <w:t xml:space="preserve">tohoto článku této </w:t>
      </w:r>
      <w:r w:rsidR="00643FA1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mlouvy.</w:t>
      </w:r>
    </w:p>
    <w:p w14:paraId="79566D13" w14:textId="4898DF00" w:rsidR="006A6B0A" w:rsidRPr="000E5271" w:rsidRDefault="00CC1960" w:rsidP="0076069E">
      <w:pPr>
        <w:pStyle w:val="Odstavecseseznamem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neodpovídá za vady díla, jestliže tyto vady byly způsobeny vadou projektu stavby, </w:t>
      </w:r>
      <w:r w:rsidR="003E3783">
        <w:rPr>
          <w:rFonts w:ascii="Arial" w:hAnsi="Arial" w:cs="Arial"/>
          <w:sz w:val="20"/>
          <w:szCs w:val="20"/>
        </w:rPr>
        <w:br/>
      </w:r>
      <w:r w:rsidRPr="000E5271">
        <w:rPr>
          <w:rFonts w:ascii="Arial" w:hAnsi="Arial" w:cs="Arial"/>
          <w:sz w:val="20"/>
          <w:szCs w:val="20"/>
        </w:rPr>
        <w:t xml:space="preserve">na kterou </w:t>
      </w:r>
      <w:r w:rsidR="00643FA1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 nemohl přijít ani při vynaložení veškeré odborné péče, kterou na něm lze důvodně požadovat.</w:t>
      </w:r>
    </w:p>
    <w:p w14:paraId="03A36C57" w14:textId="6F529AF9" w:rsidR="00CC1960" w:rsidRPr="000E5271" w:rsidRDefault="00E61A38" w:rsidP="0076069E">
      <w:pPr>
        <w:pStyle w:val="Odstavecseseznamem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Objednatel je povinen zjištěné vady díla </w:t>
      </w:r>
      <w:r w:rsidR="00643FA1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podle této </w:t>
      </w:r>
      <w:r w:rsidR="00643FA1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písemně reklamovat </w:t>
      </w:r>
      <w:r w:rsidR="00643FA1" w:rsidRPr="000E5271">
        <w:rPr>
          <w:rFonts w:ascii="Arial" w:hAnsi="Arial" w:cs="Arial"/>
          <w:sz w:val="20"/>
          <w:szCs w:val="20"/>
        </w:rPr>
        <w:br/>
      </w:r>
      <w:r w:rsidRPr="000E5271">
        <w:rPr>
          <w:rFonts w:ascii="Arial" w:hAnsi="Arial" w:cs="Arial"/>
          <w:sz w:val="20"/>
          <w:szCs w:val="20"/>
        </w:rPr>
        <w:t xml:space="preserve">u </w:t>
      </w:r>
      <w:r w:rsidR="00643FA1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(na adresu jeho sídla uvedeného v této </w:t>
      </w:r>
      <w:r w:rsidR="00643FA1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mlouvě, ve znění jejích případných písemných dodatků). V reklamaci musí být vady popsány, resp. musí být uvedeno, jak se projevují. Dále v reklamaci </w:t>
      </w:r>
      <w:r w:rsidR="00643FA1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 uvede, jakým způsobem požaduje na </w:t>
      </w:r>
      <w:r w:rsidR="00643FA1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hotoviteli provést nápravu.</w:t>
      </w:r>
    </w:p>
    <w:p w14:paraId="2F7FF197" w14:textId="5EBF56F0" w:rsidR="006D4224" w:rsidRPr="000E5271" w:rsidRDefault="00907FBA" w:rsidP="00624F1B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</w:r>
      <w:r w:rsidR="006D4224" w:rsidRPr="000E5271">
        <w:rPr>
          <w:rFonts w:ascii="Arial" w:hAnsi="Arial" w:cs="Arial"/>
          <w:sz w:val="20"/>
          <w:szCs w:val="20"/>
        </w:rPr>
        <w:t>Písemná forma reklamace se výjimečně nevyžaduje v případě havárie, která způsobí nutnost co nejrychlejšího odstranění této vady a jejích následků. V takovém případě postačí reklamace podaná telefonicky nebo elektronickou poštou</w:t>
      </w:r>
      <w:r w:rsidR="00C318A4" w:rsidRPr="000E5271">
        <w:rPr>
          <w:rFonts w:ascii="Arial" w:hAnsi="Arial" w:cs="Arial"/>
          <w:sz w:val="20"/>
          <w:szCs w:val="20"/>
        </w:rPr>
        <w:t xml:space="preserve"> </w:t>
      </w:r>
      <w:r w:rsidR="00643FA1" w:rsidRPr="000E5271">
        <w:rPr>
          <w:rFonts w:ascii="Arial" w:hAnsi="Arial" w:cs="Arial"/>
          <w:sz w:val="20"/>
          <w:szCs w:val="20"/>
        </w:rPr>
        <w:t>Z</w:t>
      </w:r>
      <w:r w:rsidR="00C318A4" w:rsidRPr="000E5271">
        <w:rPr>
          <w:rFonts w:ascii="Arial" w:hAnsi="Arial" w:cs="Arial"/>
          <w:sz w:val="20"/>
          <w:szCs w:val="20"/>
        </w:rPr>
        <w:t>hotoviteli</w:t>
      </w:r>
      <w:r w:rsidR="006D4224" w:rsidRPr="000E5271">
        <w:rPr>
          <w:rFonts w:ascii="Arial" w:hAnsi="Arial" w:cs="Arial"/>
          <w:sz w:val="20"/>
          <w:szCs w:val="20"/>
        </w:rPr>
        <w:t>.</w:t>
      </w:r>
    </w:p>
    <w:p w14:paraId="3CC52CBC" w14:textId="0A1FF4B3" w:rsidR="006D4224" w:rsidRPr="000E5271" w:rsidRDefault="00EC2439" w:rsidP="0076069E">
      <w:pPr>
        <w:pStyle w:val="Odstavecseseznamem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Objednatel je oprávněn požadovat především</w:t>
      </w:r>
      <w:r w:rsidR="006574EF" w:rsidRPr="000E5271">
        <w:rPr>
          <w:rFonts w:ascii="Arial" w:hAnsi="Arial" w:cs="Arial"/>
          <w:sz w:val="20"/>
          <w:szCs w:val="20"/>
        </w:rPr>
        <w:t>:</w:t>
      </w:r>
    </w:p>
    <w:p w14:paraId="7351FAF1" w14:textId="08CC2BDA" w:rsidR="00EC2439" w:rsidRPr="000E5271" w:rsidRDefault="00EC2439" w:rsidP="003A1BFB">
      <w:pPr>
        <w:tabs>
          <w:tab w:val="left" w:pos="426"/>
        </w:tabs>
        <w:spacing w:after="12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  <w:t>a)</w:t>
      </w:r>
      <w:r w:rsidRPr="000E5271">
        <w:rPr>
          <w:rFonts w:ascii="Arial" w:hAnsi="Arial" w:cs="Arial"/>
          <w:sz w:val="20"/>
          <w:szCs w:val="20"/>
        </w:rPr>
        <w:tab/>
        <w:t>odstranění vady dodáním náhradního plnění (u vad materiálů apod.) tedy výměnou v přiměřené lhůtě (vzhledem k okolnostem případu)</w:t>
      </w:r>
      <w:r w:rsidR="006574EF" w:rsidRPr="000E5271">
        <w:rPr>
          <w:rFonts w:ascii="Arial" w:hAnsi="Arial" w:cs="Arial"/>
          <w:sz w:val="20"/>
          <w:szCs w:val="20"/>
        </w:rPr>
        <w:t>,</w:t>
      </w:r>
      <w:r w:rsidRPr="000E5271">
        <w:rPr>
          <w:rFonts w:ascii="Arial" w:hAnsi="Arial" w:cs="Arial"/>
          <w:sz w:val="20"/>
          <w:szCs w:val="20"/>
        </w:rPr>
        <w:t xml:space="preserve"> kterou určí </w:t>
      </w:r>
      <w:r w:rsidR="00643FA1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bjednatel,</w:t>
      </w:r>
    </w:p>
    <w:p w14:paraId="2B14D6CE" w14:textId="77777777" w:rsidR="00EC2439" w:rsidRPr="000E5271" w:rsidRDefault="00EC2439" w:rsidP="003A1BFB">
      <w:pPr>
        <w:tabs>
          <w:tab w:val="left" w:pos="426"/>
        </w:tabs>
        <w:spacing w:after="12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  <w:t>b)</w:t>
      </w:r>
      <w:r w:rsidRPr="000E5271">
        <w:rPr>
          <w:rFonts w:ascii="Arial" w:hAnsi="Arial" w:cs="Arial"/>
          <w:sz w:val="20"/>
          <w:szCs w:val="20"/>
        </w:rPr>
        <w:tab/>
      </w:r>
      <w:r w:rsidR="00203B4E" w:rsidRPr="000E5271">
        <w:rPr>
          <w:rFonts w:ascii="Arial" w:hAnsi="Arial" w:cs="Arial"/>
          <w:sz w:val="20"/>
          <w:szCs w:val="20"/>
        </w:rPr>
        <w:t xml:space="preserve">odstranění vady řádnou opravou v přiměřené lhůtě, kterou </w:t>
      </w:r>
      <w:r w:rsidR="00643FA1" w:rsidRPr="000E5271">
        <w:rPr>
          <w:rFonts w:ascii="Arial" w:hAnsi="Arial" w:cs="Arial"/>
          <w:sz w:val="20"/>
          <w:szCs w:val="20"/>
        </w:rPr>
        <w:t>O</w:t>
      </w:r>
      <w:r w:rsidR="00203B4E" w:rsidRPr="000E5271">
        <w:rPr>
          <w:rFonts w:ascii="Arial" w:hAnsi="Arial" w:cs="Arial"/>
          <w:sz w:val="20"/>
          <w:szCs w:val="20"/>
        </w:rPr>
        <w:t xml:space="preserve">bjednatel určí vzhledem k okolnostem případu, je-li vada opravitelná (odstranitelná), v tomto případě je </w:t>
      </w:r>
      <w:r w:rsidR="00643FA1" w:rsidRPr="000E5271">
        <w:rPr>
          <w:rFonts w:ascii="Arial" w:hAnsi="Arial" w:cs="Arial"/>
          <w:sz w:val="20"/>
          <w:szCs w:val="20"/>
        </w:rPr>
        <w:t>O</w:t>
      </w:r>
      <w:r w:rsidR="00203B4E" w:rsidRPr="000E5271">
        <w:rPr>
          <w:rFonts w:ascii="Arial" w:hAnsi="Arial" w:cs="Arial"/>
          <w:sz w:val="20"/>
          <w:szCs w:val="20"/>
        </w:rPr>
        <w:t xml:space="preserve">bjednatel oprávněn stanovit termín zahájení příslušných </w:t>
      </w:r>
      <w:r w:rsidR="00A563C4" w:rsidRPr="000E5271">
        <w:rPr>
          <w:rFonts w:ascii="Arial" w:hAnsi="Arial" w:cs="Arial"/>
          <w:sz w:val="20"/>
          <w:szCs w:val="20"/>
        </w:rPr>
        <w:t xml:space="preserve">potřebných prací </w:t>
      </w:r>
      <w:r w:rsidR="00643FA1" w:rsidRPr="000E5271">
        <w:rPr>
          <w:rFonts w:ascii="Arial" w:hAnsi="Arial" w:cs="Arial"/>
          <w:sz w:val="20"/>
          <w:szCs w:val="20"/>
        </w:rPr>
        <w:t>Z</w:t>
      </w:r>
      <w:r w:rsidR="00A563C4" w:rsidRPr="000E5271">
        <w:rPr>
          <w:rFonts w:ascii="Arial" w:hAnsi="Arial" w:cs="Arial"/>
          <w:sz w:val="20"/>
          <w:szCs w:val="20"/>
        </w:rPr>
        <w:t>hotovitelem,</w:t>
      </w:r>
    </w:p>
    <w:p w14:paraId="59815C00" w14:textId="77777777" w:rsidR="00A563C4" w:rsidRPr="000E5271" w:rsidRDefault="00A563C4" w:rsidP="003A1BFB">
      <w:pPr>
        <w:tabs>
          <w:tab w:val="left" w:pos="426"/>
        </w:tabs>
        <w:spacing w:after="12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lastRenderedPageBreak/>
        <w:tab/>
        <w:t>c)</w:t>
      </w:r>
      <w:r w:rsidRPr="000E5271">
        <w:rPr>
          <w:rFonts w:ascii="Arial" w:hAnsi="Arial" w:cs="Arial"/>
          <w:sz w:val="20"/>
          <w:szCs w:val="20"/>
        </w:rPr>
        <w:tab/>
        <w:t xml:space="preserve">přiměřenou slevu ze sjednané ceny díla podle této </w:t>
      </w:r>
      <w:r w:rsidR="00643FA1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</w:t>
      </w:r>
      <w:r w:rsidR="00203E3E" w:rsidRPr="000E5271">
        <w:rPr>
          <w:rFonts w:ascii="Arial" w:hAnsi="Arial" w:cs="Arial"/>
          <w:sz w:val="20"/>
          <w:szCs w:val="20"/>
        </w:rPr>
        <w:t>,</w:t>
      </w:r>
      <w:r w:rsidRPr="000E5271">
        <w:rPr>
          <w:rFonts w:ascii="Arial" w:hAnsi="Arial" w:cs="Arial"/>
          <w:sz w:val="20"/>
          <w:szCs w:val="20"/>
        </w:rPr>
        <w:t xml:space="preserve"> jde-li o vadu neopravitelnou nebo neodstranitelnou výměnou.</w:t>
      </w:r>
    </w:p>
    <w:p w14:paraId="52B34A8F" w14:textId="35224646" w:rsidR="00A563C4" w:rsidRPr="000E5271" w:rsidRDefault="00251E63" w:rsidP="0076069E">
      <w:pPr>
        <w:pStyle w:val="Odstavecseseznamem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se zavazuje zahájit odstranění reklamované vady díla bez zbytečného odkladu od doručení nebo obdržení reklamace, nejpozději však do 10 dnů, pokud se účastníci této </w:t>
      </w:r>
      <w:r w:rsidR="00643FA1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nedohodnou předem písemně jinak. V případě havárie a nutnosti okamžitého odstranění vady pro zajištění řádného provozování díla podle této </w:t>
      </w:r>
      <w:r w:rsidR="00643FA1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se </w:t>
      </w:r>
      <w:r w:rsidR="00643FA1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 zavazuje odstranit příslušnou vadu (vady) bez zbytečného odkladu, aby nedošlo na straně</w:t>
      </w:r>
      <w:r w:rsidR="00643FA1" w:rsidRPr="000E5271">
        <w:rPr>
          <w:rFonts w:ascii="Arial" w:hAnsi="Arial" w:cs="Arial"/>
          <w:sz w:val="20"/>
          <w:szCs w:val="20"/>
        </w:rPr>
        <w:t xml:space="preserve"> O</w:t>
      </w:r>
      <w:r w:rsidRPr="000E5271">
        <w:rPr>
          <w:rFonts w:ascii="Arial" w:hAnsi="Arial" w:cs="Arial"/>
          <w:sz w:val="20"/>
          <w:szCs w:val="20"/>
        </w:rPr>
        <w:t>bjednatele ke vzniku škody (v zájmu povinné prevence vzniku škody).</w:t>
      </w:r>
    </w:p>
    <w:p w14:paraId="434032A1" w14:textId="41D90B64" w:rsidR="00873AD9" w:rsidRPr="000E5271" w:rsidRDefault="008A74DD" w:rsidP="0076069E">
      <w:pPr>
        <w:pStyle w:val="Odstavecseseznamem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Bude-li vada díla zhotovitele zjištěná v záruční době důvodem pro udělení pokuty </w:t>
      </w:r>
      <w:r w:rsidR="00653A2E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bjednateli příslušným státním orgánem, je </w:t>
      </w:r>
      <w:r w:rsidR="00055156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</w:t>
      </w:r>
      <w:r w:rsidR="00183535" w:rsidRPr="000E5271">
        <w:rPr>
          <w:rFonts w:ascii="Arial" w:hAnsi="Arial" w:cs="Arial"/>
          <w:sz w:val="20"/>
          <w:szCs w:val="20"/>
        </w:rPr>
        <w:t xml:space="preserve"> povinen</w:t>
      </w:r>
      <w:r w:rsidRPr="000E5271">
        <w:rPr>
          <w:rFonts w:ascii="Arial" w:hAnsi="Arial" w:cs="Arial"/>
          <w:sz w:val="20"/>
          <w:szCs w:val="20"/>
        </w:rPr>
        <w:t xml:space="preserve"> tuto pokutu </w:t>
      </w:r>
      <w:r w:rsidR="00653A2E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bjednateli k jeho (jejímu) vyúčtování bez zbytečného odkladu v plném rozsahu, tedy se vším příslušenstvím, nahradit.</w:t>
      </w:r>
    </w:p>
    <w:p w14:paraId="10E32CCC" w14:textId="16056379" w:rsidR="008A74DD" w:rsidRPr="000E5271" w:rsidRDefault="00E25760" w:rsidP="0076069E">
      <w:pPr>
        <w:pStyle w:val="Odstavecseseznamem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Reklamaci je </w:t>
      </w:r>
      <w:r w:rsidR="00653A2E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 oprávněn uplatnit nejpozději poslední den záruční doby, přičemž reklamace odeslaná (předaná k poštovní přepravě) </w:t>
      </w:r>
      <w:r w:rsidR="00653A2E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bjednatelem v poslední den záruční doby nebo telefonická či e-mailová reklamace </w:t>
      </w:r>
      <w:r w:rsidR="00653A2E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bjednatele podaná v poslední den reklamační doby je včas uplatněná.</w:t>
      </w:r>
    </w:p>
    <w:p w14:paraId="763A4D92" w14:textId="390CE05B" w:rsidR="00E25760" w:rsidRPr="000E5271" w:rsidRDefault="005C4935" w:rsidP="0076069E">
      <w:pPr>
        <w:pStyle w:val="Odstavecseseznamem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Nenastoupí-li </w:t>
      </w:r>
      <w:r w:rsidR="00653A2E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 k odstranění reklamované vady díla ani do 10 dnů po stanoveném nebo dohodnutém nástupním termínu, je </w:t>
      </w:r>
      <w:r w:rsidR="00653A2E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 oprávněn zadat odstra</w:t>
      </w:r>
      <w:r w:rsidR="000E0E32" w:rsidRPr="000E5271">
        <w:rPr>
          <w:rFonts w:ascii="Arial" w:hAnsi="Arial" w:cs="Arial"/>
          <w:sz w:val="20"/>
          <w:szCs w:val="20"/>
        </w:rPr>
        <w:t>nění této reklamované vady jiné odborné osobě</w:t>
      </w:r>
      <w:r w:rsidRPr="000E5271">
        <w:rPr>
          <w:rFonts w:ascii="Arial" w:hAnsi="Arial" w:cs="Arial"/>
          <w:sz w:val="20"/>
          <w:szCs w:val="20"/>
        </w:rPr>
        <w:t xml:space="preserve">. Veškeré náklady, které </w:t>
      </w:r>
      <w:r w:rsidR="00653A2E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bjednateli v této souvislosti vzniknou je povinen </w:t>
      </w:r>
      <w:r w:rsidR="00653A2E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bjednateli k jeho písemnému vyúčtování uhradit </w:t>
      </w:r>
      <w:r w:rsidR="00653A2E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hotovitel, a to se splatností do 14 dnů po doručení tohoto vyúčtování </w:t>
      </w:r>
      <w:r w:rsidR="00653A2E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hotoviteli. Za jakost prací potřebných k provedení těchto oprav odpovídá </w:t>
      </w:r>
      <w:r w:rsidR="00653A2E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 </w:t>
      </w:r>
      <w:r w:rsidR="00653A2E" w:rsidRPr="000E5271">
        <w:rPr>
          <w:rFonts w:ascii="Arial" w:hAnsi="Arial" w:cs="Arial"/>
          <w:sz w:val="20"/>
          <w:szCs w:val="20"/>
        </w:rPr>
        <w:t>O</w:t>
      </w:r>
      <w:r w:rsidR="000E3B10" w:rsidRPr="000E5271">
        <w:rPr>
          <w:rFonts w:ascii="Arial" w:hAnsi="Arial" w:cs="Arial"/>
          <w:sz w:val="20"/>
          <w:szCs w:val="20"/>
        </w:rPr>
        <w:t>bjednateli tak, jako by je provedl sám.</w:t>
      </w:r>
    </w:p>
    <w:p w14:paraId="35BED479" w14:textId="0480E7EE" w:rsidR="000E3B10" w:rsidRPr="000E5271" w:rsidRDefault="000E3B10" w:rsidP="0076069E">
      <w:pPr>
        <w:pStyle w:val="Odstavecseseznamem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  <w:u w:val="wave"/>
        </w:rPr>
      </w:pPr>
      <w:r w:rsidRPr="000E5271">
        <w:rPr>
          <w:rFonts w:ascii="Arial" w:hAnsi="Arial" w:cs="Arial"/>
          <w:sz w:val="20"/>
          <w:szCs w:val="20"/>
        </w:rPr>
        <w:t>Záruční doba podle této smlouvy neběží po dobu provádění oprav díla potřebných pro řádné odstranění reklamovaných vad</w:t>
      </w:r>
      <w:r w:rsidR="00DA7CF9" w:rsidRPr="000E5271">
        <w:rPr>
          <w:rFonts w:ascii="Arial" w:hAnsi="Arial" w:cs="Arial"/>
          <w:sz w:val="20"/>
          <w:szCs w:val="20"/>
        </w:rPr>
        <w:t>,</w:t>
      </w:r>
      <w:r w:rsidRPr="000E5271">
        <w:rPr>
          <w:rFonts w:ascii="Arial" w:hAnsi="Arial" w:cs="Arial"/>
          <w:sz w:val="20"/>
          <w:szCs w:val="20"/>
        </w:rPr>
        <w:t xml:space="preserve"> resp. po dobu, </w:t>
      </w:r>
      <w:r w:rsidR="003C4E77" w:rsidRPr="000E5271">
        <w:rPr>
          <w:rFonts w:ascii="Arial" w:hAnsi="Arial" w:cs="Arial"/>
          <w:sz w:val="20"/>
          <w:szCs w:val="20"/>
        </w:rPr>
        <w:t xml:space="preserve">po kterou </w:t>
      </w:r>
      <w:r w:rsidR="00653A2E" w:rsidRPr="000E5271">
        <w:rPr>
          <w:rFonts w:ascii="Arial" w:hAnsi="Arial" w:cs="Arial"/>
          <w:sz w:val="20"/>
          <w:szCs w:val="20"/>
        </w:rPr>
        <w:t>O</w:t>
      </w:r>
      <w:r w:rsidR="003C4E77" w:rsidRPr="000E5271">
        <w:rPr>
          <w:rFonts w:ascii="Arial" w:hAnsi="Arial" w:cs="Arial"/>
          <w:sz w:val="20"/>
          <w:szCs w:val="20"/>
        </w:rPr>
        <w:t>bjednatel nemohl dílo nebo jeho součást řádně užívat z důvodu výskytu vad, za kt</w:t>
      </w:r>
      <w:r w:rsidR="00C710B2" w:rsidRPr="000E5271">
        <w:rPr>
          <w:rFonts w:ascii="Arial" w:hAnsi="Arial" w:cs="Arial"/>
          <w:sz w:val="20"/>
          <w:szCs w:val="20"/>
        </w:rPr>
        <w:t xml:space="preserve">eré nese odpovědnost </w:t>
      </w:r>
      <w:r w:rsidR="00653A2E" w:rsidRPr="000E5271">
        <w:rPr>
          <w:rFonts w:ascii="Arial" w:hAnsi="Arial" w:cs="Arial"/>
          <w:sz w:val="20"/>
          <w:szCs w:val="20"/>
        </w:rPr>
        <w:t>Z</w:t>
      </w:r>
      <w:r w:rsidR="00C710B2" w:rsidRPr="000E5271">
        <w:rPr>
          <w:rFonts w:ascii="Arial" w:hAnsi="Arial" w:cs="Arial"/>
          <w:sz w:val="20"/>
          <w:szCs w:val="20"/>
        </w:rPr>
        <w:t xml:space="preserve">hotovitel </w:t>
      </w:r>
      <w:r w:rsidR="00C710B2" w:rsidRPr="000E5271">
        <w:rPr>
          <w:rFonts w:ascii="Arial" w:hAnsi="Arial" w:cs="Arial"/>
          <w:sz w:val="20"/>
          <w:szCs w:val="20"/>
          <w:u w:val="wave"/>
        </w:rPr>
        <w:t xml:space="preserve">(přerušení běhu záruční doby). Po odstranění všech reklamovaných vad potvrzeném zápisem podepsaným zástupci </w:t>
      </w:r>
      <w:r w:rsidR="00653A2E" w:rsidRPr="000E5271">
        <w:rPr>
          <w:rFonts w:ascii="Arial" w:hAnsi="Arial" w:cs="Arial"/>
          <w:sz w:val="20"/>
          <w:szCs w:val="20"/>
          <w:u w:val="wave"/>
        </w:rPr>
        <w:t>Z</w:t>
      </w:r>
      <w:r w:rsidR="00C710B2" w:rsidRPr="000E5271">
        <w:rPr>
          <w:rFonts w:ascii="Arial" w:hAnsi="Arial" w:cs="Arial"/>
          <w:sz w:val="20"/>
          <w:szCs w:val="20"/>
          <w:u w:val="wave"/>
        </w:rPr>
        <w:t xml:space="preserve">hotovitele, </w:t>
      </w:r>
      <w:r w:rsidR="00653A2E" w:rsidRPr="000E5271">
        <w:rPr>
          <w:rFonts w:ascii="Arial" w:hAnsi="Arial" w:cs="Arial"/>
          <w:sz w:val="20"/>
          <w:szCs w:val="20"/>
          <w:u w:val="wave"/>
        </w:rPr>
        <w:t>O</w:t>
      </w:r>
      <w:r w:rsidR="00C710B2" w:rsidRPr="000E5271">
        <w:rPr>
          <w:rFonts w:ascii="Arial" w:hAnsi="Arial" w:cs="Arial"/>
          <w:sz w:val="20"/>
          <w:szCs w:val="20"/>
          <w:u w:val="wave"/>
        </w:rPr>
        <w:t>bjednatele (vč. TD</w:t>
      </w:r>
      <w:r w:rsidR="00DA7CF9" w:rsidRPr="000E5271">
        <w:rPr>
          <w:rFonts w:ascii="Arial" w:hAnsi="Arial" w:cs="Arial"/>
          <w:sz w:val="20"/>
          <w:szCs w:val="20"/>
          <w:u w:val="wave"/>
        </w:rPr>
        <w:t>I</w:t>
      </w:r>
      <w:r w:rsidR="00C710B2" w:rsidRPr="000E5271">
        <w:rPr>
          <w:rFonts w:ascii="Arial" w:hAnsi="Arial" w:cs="Arial"/>
          <w:sz w:val="20"/>
          <w:szCs w:val="20"/>
          <w:u w:val="wave"/>
        </w:rPr>
        <w:t xml:space="preserve">), </w:t>
      </w:r>
      <w:r w:rsidR="00141D8B" w:rsidRPr="000E5271">
        <w:rPr>
          <w:rFonts w:ascii="Arial" w:hAnsi="Arial" w:cs="Arial"/>
          <w:sz w:val="20"/>
          <w:szCs w:val="20"/>
          <w:u w:val="wave"/>
        </w:rPr>
        <w:t>P</w:t>
      </w:r>
      <w:r w:rsidR="00C710B2" w:rsidRPr="000E5271">
        <w:rPr>
          <w:rFonts w:ascii="Arial" w:hAnsi="Arial" w:cs="Arial"/>
          <w:sz w:val="20"/>
          <w:szCs w:val="20"/>
          <w:u w:val="wave"/>
        </w:rPr>
        <w:t>rojektantem stavby běží zbývající (dosud neuplynulá) záruční doba až do jejího skončení.</w:t>
      </w:r>
    </w:p>
    <w:p w14:paraId="74E9F84D" w14:textId="77777777" w:rsidR="003C4E77" w:rsidRPr="000E5271" w:rsidRDefault="00A95CA4" w:rsidP="003A1BFB">
      <w:pPr>
        <w:tabs>
          <w:tab w:val="left" w:pos="426"/>
        </w:tabs>
        <w:spacing w:after="120" w:line="240" w:lineRule="auto"/>
        <w:ind w:left="42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</w:r>
      <w:r w:rsidR="003C4E77" w:rsidRPr="000E5271">
        <w:rPr>
          <w:rFonts w:ascii="Arial" w:hAnsi="Arial" w:cs="Arial"/>
          <w:sz w:val="20"/>
          <w:szCs w:val="20"/>
        </w:rPr>
        <w:t xml:space="preserve">Pro ty součásti díla, které byly v důsledku oprávněné reklamace </w:t>
      </w:r>
      <w:r w:rsidR="00653A2E" w:rsidRPr="000E5271">
        <w:rPr>
          <w:rFonts w:ascii="Arial" w:hAnsi="Arial" w:cs="Arial"/>
          <w:sz w:val="20"/>
          <w:szCs w:val="20"/>
        </w:rPr>
        <w:t>O</w:t>
      </w:r>
      <w:r w:rsidR="003C4E77" w:rsidRPr="000E5271">
        <w:rPr>
          <w:rFonts w:ascii="Arial" w:hAnsi="Arial" w:cs="Arial"/>
          <w:sz w:val="20"/>
          <w:szCs w:val="20"/>
        </w:rPr>
        <w:t>bjedna</w:t>
      </w:r>
      <w:r w:rsidR="006D2A78" w:rsidRPr="000E5271">
        <w:rPr>
          <w:rFonts w:ascii="Arial" w:hAnsi="Arial" w:cs="Arial"/>
          <w:sz w:val="20"/>
          <w:szCs w:val="20"/>
        </w:rPr>
        <w:t xml:space="preserve">tele </w:t>
      </w:r>
      <w:r w:rsidR="00653A2E" w:rsidRPr="000E5271">
        <w:rPr>
          <w:rFonts w:ascii="Arial" w:hAnsi="Arial" w:cs="Arial"/>
          <w:sz w:val="20"/>
          <w:szCs w:val="20"/>
        </w:rPr>
        <w:t>Z</w:t>
      </w:r>
      <w:r w:rsidR="006D2A78" w:rsidRPr="000E5271">
        <w:rPr>
          <w:rFonts w:ascii="Arial" w:hAnsi="Arial" w:cs="Arial"/>
          <w:sz w:val="20"/>
          <w:szCs w:val="20"/>
        </w:rPr>
        <w:t>hotovitelem opraveny</w:t>
      </w:r>
      <w:r w:rsidR="003C4E77" w:rsidRPr="000E5271">
        <w:rPr>
          <w:rFonts w:ascii="Arial" w:hAnsi="Arial" w:cs="Arial"/>
          <w:sz w:val="20"/>
          <w:szCs w:val="20"/>
        </w:rPr>
        <w:t xml:space="preserve"> tak, že byly nahrazeny novými součástmi, běží sjednaná záruční doba podle odst. 1 tohoto článku této smlouvy od počátku ode dne dokončení a předání příslušné opravené části díla </w:t>
      </w:r>
      <w:r w:rsidR="00653A2E" w:rsidRPr="000E5271">
        <w:rPr>
          <w:rFonts w:ascii="Arial" w:hAnsi="Arial" w:cs="Arial"/>
          <w:sz w:val="20"/>
          <w:szCs w:val="20"/>
        </w:rPr>
        <w:t>O</w:t>
      </w:r>
      <w:r w:rsidR="003C4E77" w:rsidRPr="000E5271">
        <w:rPr>
          <w:rFonts w:ascii="Arial" w:hAnsi="Arial" w:cs="Arial"/>
          <w:sz w:val="20"/>
          <w:szCs w:val="20"/>
        </w:rPr>
        <w:t>bjednateli.</w:t>
      </w:r>
    </w:p>
    <w:p w14:paraId="4EE793B7" w14:textId="659CF68B" w:rsidR="009D3A23" w:rsidRPr="000E5271" w:rsidRDefault="009D3A23" w:rsidP="0076069E">
      <w:pPr>
        <w:pStyle w:val="Odstavecseseznamem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Oznámí-li </w:t>
      </w:r>
      <w:r w:rsidR="00653A2E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 bez zbytečného odkladu </w:t>
      </w:r>
      <w:r w:rsidR="00653A2E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bjednateli písemnou formou, že reklamovanou vadu neuznává, je povinen toto oznámení řádně zdůvodnit. Zhotovitel je</w:t>
      </w:r>
      <w:r w:rsidR="00705467" w:rsidRPr="000E5271">
        <w:rPr>
          <w:rFonts w:ascii="Arial" w:hAnsi="Arial" w:cs="Arial"/>
          <w:sz w:val="20"/>
          <w:szCs w:val="20"/>
        </w:rPr>
        <w:t xml:space="preserve"> i</w:t>
      </w:r>
      <w:r w:rsidRPr="000E5271">
        <w:rPr>
          <w:rFonts w:ascii="Arial" w:hAnsi="Arial" w:cs="Arial"/>
          <w:sz w:val="20"/>
          <w:szCs w:val="20"/>
        </w:rPr>
        <w:t xml:space="preserve"> v takovém případě zavázán reklamovanou vadu díla ve shora uvedených lhůtách odstranit, a to v zájmu prevence vzniku </w:t>
      </w:r>
      <w:r w:rsidR="006F0F61" w:rsidRPr="000E5271">
        <w:rPr>
          <w:rFonts w:ascii="Arial" w:hAnsi="Arial" w:cs="Arial"/>
          <w:sz w:val="20"/>
          <w:szCs w:val="20"/>
        </w:rPr>
        <w:t>dalš</w:t>
      </w:r>
      <w:r w:rsidR="0064636C" w:rsidRPr="000E5271">
        <w:rPr>
          <w:rFonts w:ascii="Arial" w:hAnsi="Arial" w:cs="Arial"/>
          <w:sz w:val="20"/>
          <w:szCs w:val="20"/>
        </w:rPr>
        <w:t xml:space="preserve">ích škod na majetku </w:t>
      </w:r>
      <w:r w:rsidR="00653A2E" w:rsidRPr="000E5271">
        <w:rPr>
          <w:rFonts w:ascii="Arial" w:hAnsi="Arial" w:cs="Arial"/>
          <w:sz w:val="20"/>
          <w:szCs w:val="20"/>
        </w:rPr>
        <w:t>O</w:t>
      </w:r>
      <w:r w:rsidR="0064636C" w:rsidRPr="000E5271">
        <w:rPr>
          <w:rFonts w:ascii="Arial" w:hAnsi="Arial" w:cs="Arial"/>
          <w:sz w:val="20"/>
          <w:szCs w:val="20"/>
        </w:rPr>
        <w:t xml:space="preserve">bjednatele. </w:t>
      </w:r>
      <w:r w:rsidR="006F0F61" w:rsidRPr="000E5271">
        <w:rPr>
          <w:rFonts w:ascii="Arial" w:hAnsi="Arial" w:cs="Arial"/>
          <w:sz w:val="20"/>
          <w:szCs w:val="20"/>
        </w:rPr>
        <w:t xml:space="preserve">Pokud bude spolehlivě prokázáno, že v takovém případě </w:t>
      </w:r>
      <w:r w:rsidR="00653A2E" w:rsidRPr="000E5271">
        <w:rPr>
          <w:rFonts w:ascii="Arial" w:hAnsi="Arial" w:cs="Arial"/>
          <w:sz w:val="20"/>
          <w:szCs w:val="20"/>
        </w:rPr>
        <w:t>Z</w:t>
      </w:r>
      <w:r w:rsidR="006F0F61" w:rsidRPr="000E5271">
        <w:rPr>
          <w:rFonts w:ascii="Arial" w:hAnsi="Arial" w:cs="Arial"/>
          <w:sz w:val="20"/>
          <w:szCs w:val="20"/>
        </w:rPr>
        <w:t xml:space="preserve">hotovitel za reklamovanou vadu neodpovídal, bude </w:t>
      </w:r>
      <w:r w:rsidR="00653A2E" w:rsidRPr="000E5271">
        <w:rPr>
          <w:rFonts w:ascii="Arial" w:hAnsi="Arial" w:cs="Arial"/>
          <w:sz w:val="20"/>
          <w:szCs w:val="20"/>
        </w:rPr>
        <w:t>O</w:t>
      </w:r>
      <w:r w:rsidR="006F0F61" w:rsidRPr="000E5271">
        <w:rPr>
          <w:rFonts w:ascii="Arial" w:hAnsi="Arial" w:cs="Arial"/>
          <w:sz w:val="20"/>
          <w:szCs w:val="20"/>
        </w:rPr>
        <w:t xml:space="preserve">bjednatel povinen takto zhotovitelem oprávněně vynaložené náklady k řádně doloženému písemnému vyúčtování zhotoviteli nahradit a </w:t>
      </w:r>
      <w:r w:rsidR="00653A2E" w:rsidRPr="000E5271">
        <w:rPr>
          <w:rFonts w:ascii="Arial" w:hAnsi="Arial" w:cs="Arial"/>
          <w:sz w:val="20"/>
          <w:szCs w:val="20"/>
        </w:rPr>
        <w:t>Z</w:t>
      </w:r>
      <w:r w:rsidR="006F0F61" w:rsidRPr="000E5271">
        <w:rPr>
          <w:rFonts w:ascii="Arial" w:hAnsi="Arial" w:cs="Arial"/>
          <w:sz w:val="20"/>
          <w:szCs w:val="20"/>
        </w:rPr>
        <w:t xml:space="preserve">hotovitel bude nadále odpovídat za jakost díla podle této </w:t>
      </w:r>
      <w:r w:rsidR="00653A2E" w:rsidRPr="000E5271">
        <w:rPr>
          <w:rFonts w:ascii="Arial" w:hAnsi="Arial" w:cs="Arial"/>
          <w:sz w:val="20"/>
          <w:szCs w:val="20"/>
        </w:rPr>
        <w:t>S</w:t>
      </w:r>
      <w:r w:rsidR="006F0F61" w:rsidRPr="000E5271">
        <w:rPr>
          <w:rFonts w:ascii="Arial" w:hAnsi="Arial" w:cs="Arial"/>
          <w:sz w:val="20"/>
          <w:szCs w:val="20"/>
        </w:rPr>
        <w:t>mlouvy v neomezeném rozsahu.</w:t>
      </w:r>
    </w:p>
    <w:p w14:paraId="251AA322" w14:textId="0792CD37" w:rsidR="006F0F61" w:rsidRPr="000E5271" w:rsidRDefault="00F95A30" w:rsidP="0076069E">
      <w:pPr>
        <w:pStyle w:val="Odstavecseseznamem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O odstranění každé reklamované vady účastníci této </w:t>
      </w:r>
      <w:r w:rsidR="00653A2E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sepíší zápis, který podepíše </w:t>
      </w:r>
      <w:r w:rsidR="00BE3051" w:rsidRPr="000E5271">
        <w:rPr>
          <w:rFonts w:ascii="Arial" w:hAnsi="Arial" w:cs="Arial"/>
          <w:sz w:val="20"/>
          <w:szCs w:val="20"/>
        </w:rPr>
        <w:t xml:space="preserve">oprávněný zástupce </w:t>
      </w:r>
      <w:r w:rsidR="00653A2E" w:rsidRPr="000E5271">
        <w:rPr>
          <w:rFonts w:ascii="Arial" w:hAnsi="Arial" w:cs="Arial"/>
          <w:sz w:val="20"/>
          <w:szCs w:val="20"/>
        </w:rPr>
        <w:t>Z</w:t>
      </w:r>
      <w:r w:rsidR="00BE3051" w:rsidRPr="000E5271">
        <w:rPr>
          <w:rFonts w:ascii="Arial" w:hAnsi="Arial" w:cs="Arial"/>
          <w:sz w:val="20"/>
          <w:szCs w:val="20"/>
        </w:rPr>
        <w:t>hotovitele</w:t>
      </w:r>
      <w:r w:rsidR="00653A2E" w:rsidRPr="000E5271">
        <w:rPr>
          <w:rFonts w:ascii="Arial" w:hAnsi="Arial" w:cs="Arial"/>
          <w:sz w:val="20"/>
          <w:szCs w:val="20"/>
        </w:rPr>
        <w:t xml:space="preserve"> a O</w:t>
      </w:r>
      <w:r w:rsidRPr="000E5271">
        <w:rPr>
          <w:rFonts w:ascii="Arial" w:hAnsi="Arial" w:cs="Arial"/>
          <w:sz w:val="20"/>
          <w:szCs w:val="20"/>
        </w:rPr>
        <w:t>bjednatele</w:t>
      </w:r>
      <w:r w:rsidR="0064636C" w:rsidRPr="000E5271">
        <w:rPr>
          <w:rFonts w:ascii="Arial" w:hAnsi="Arial" w:cs="Arial"/>
          <w:sz w:val="20"/>
          <w:szCs w:val="20"/>
        </w:rPr>
        <w:t xml:space="preserve">. </w:t>
      </w:r>
      <w:r w:rsidRPr="000E5271">
        <w:rPr>
          <w:rFonts w:ascii="Arial" w:hAnsi="Arial" w:cs="Arial"/>
          <w:sz w:val="20"/>
          <w:szCs w:val="20"/>
        </w:rPr>
        <w:t xml:space="preserve">Záruční doba ohledně příslušné části díla podle této </w:t>
      </w:r>
      <w:r w:rsidR="00653A2E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 začne opět běžet dnem následujícím po podpisu zápisu o odstranění příslušné reklamované vady.</w:t>
      </w:r>
    </w:p>
    <w:p w14:paraId="09F1060E" w14:textId="77777777" w:rsidR="00213177" w:rsidRPr="000E5271" w:rsidRDefault="00213177" w:rsidP="003A1BFB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7E81EB1F" w14:textId="0888E834" w:rsidR="00C20797" w:rsidRPr="000E5271" w:rsidRDefault="00C20797" w:rsidP="00172340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IX.</w:t>
      </w:r>
    </w:p>
    <w:p w14:paraId="0740B703" w14:textId="1495142F" w:rsidR="00172340" w:rsidRPr="000E5271" w:rsidRDefault="00172340" w:rsidP="003A1BFB">
      <w:pPr>
        <w:tabs>
          <w:tab w:val="left" w:pos="426"/>
        </w:tabs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Pojištění</w:t>
      </w:r>
      <w:r w:rsidR="003973BB" w:rsidRPr="000E5271">
        <w:rPr>
          <w:rFonts w:ascii="Arial" w:hAnsi="Arial" w:cs="Arial"/>
          <w:b/>
          <w:sz w:val="20"/>
          <w:szCs w:val="20"/>
        </w:rPr>
        <w:t xml:space="preserve"> </w:t>
      </w:r>
    </w:p>
    <w:p w14:paraId="77BF16A4" w14:textId="027DCBF4" w:rsidR="00C20797" w:rsidRPr="000E5271" w:rsidRDefault="00860C94" w:rsidP="004B0A8A">
      <w:pPr>
        <w:pStyle w:val="Odstavecseseznamem"/>
        <w:numPr>
          <w:ilvl w:val="0"/>
          <w:numId w:val="17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Zho</w:t>
      </w:r>
      <w:r w:rsidR="00FB2128" w:rsidRPr="000E5271">
        <w:rPr>
          <w:rFonts w:ascii="Arial" w:hAnsi="Arial" w:cs="Arial"/>
          <w:sz w:val="20"/>
          <w:szCs w:val="20"/>
        </w:rPr>
        <w:t>tovitel je povinen mít uzavřenu</w:t>
      </w:r>
      <w:r w:rsidRPr="000E5271">
        <w:rPr>
          <w:rFonts w:ascii="Arial" w:hAnsi="Arial" w:cs="Arial"/>
          <w:sz w:val="20"/>
          <w:szCs w:val="20"/>
        </w:rPr>
        <w:t xml:space="preserve"> platnou pojistnou smlouvu, jejímž předmětem je pojištění odpovědnosti za škodu způsobenou při provádění díla podle této </w:t>
      </w:r>
      <w:r w:rsidR="00D07280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</w:t>
      </w:r>
      <w:r w:rsidR="00C857D0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hotovitelem třetí osobě, a to ve výši pojistného plnění pro </w:t>
      </w:r>
      <w:r w:rsidR="00DD7A81" w:rsidRPr="000E5271">
        <w:rPr>
          <w:rFonts w:ascii="Arial" w:hAnsi="Arial" w:cs="Arial"/>
          <w:sz w:val="20"/>
          <w:szCs w:val="20"/>
        </w:rPr>
        <w:t xml:space="preserve">každý jednotlivý případ minimálně </w:t>
      </w:r>
      <w:r w:rsidR="00416130" w:rsidRPr="000E5271">
        <w:rPr>
          <w:rFonts w:ascii="Arial" w:hAnsi="Arial" w:cs="Arial"/>
          <w:sz w:val="20"/>
          <w:szCs w:val="20"/>
        </w:rPr>
        <w:t>0,5</w:t>
      </w:r>
      <w:r w:rsidR="00DD7A81" w:rsidRPr="000E5271">
        <w:rPr>
          <w:rFonts w:ascii="Arial" w:hAnsi="Arial" w:cs="Arial"/>
          <w:sz w:val="20"/>
          <w:szCs w:val="20"/>
        </w:rPr>
        <w:t xml:space="preserve"> mil. Kč, a to na svůj náklad.</w:t>
      </w:r>
    </w:p>
    <w:p w14:paraId="78D4803E" w14:textId="3A0AEC3C" w:rsidR="00DD7A81" w:rsidRPr="000E5271" w:rsidRDefault="00FB2128" w:rsidP="004B0A8A">
      <w:pPr>
        <w:pStyle w:val="Odstavecseseznamem"/>
        <w:numPr>
          <w:ilvl w:val="0"/>
          <w:numId w:val="17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je povinen mít do 14 dnů od podpisu této </w:t>
      </w:r>
      <w:r w:rsidR="00C857D0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mlouvy, nejpozději ke dni </w:t>
      </w:r>
      <w:r w:rsidR="007D7625" w:rsidRPr="000E5271">
        <w:rPr>
          <w:rFonts w:ascii="Arial" w:hAnsi="Arial" w:cs="Arial"/>
          <w:sz w:val="20"/>
          <w:szCs w:val="20"/>
        </w:rPr>
        <w:t xml:space="preserve">převzetí staveniště podle čl. IV odst. </w:t>
      </w:r>
      <w:r w:rsidR="001F2DB4">
        <w:rPr>
          <w:rFonts w:ascii="Arial" w:hAnsi="Arial" w:cs="Arial"/>
          <w:sz w:val="20"/>
          <w:szCs w:val="20"/>
        </w:rPr>
        <w:t>1</w:t>
      </w:r>
      <w:r w:rsidR="007C21CA" w:rsidRPr="000E5271">
        <w:rPr>
          <w:rFonts w:ascii="Arial" w:hAnsi="Arial" w:cs="Arial"/>
          <w:sz w:val="20"/>
          <w:szCs w:val="20"/>
        </w:rPr>
        <w:t xml:space="preserve"> </w:t>
      </w:r>
      <w:r w:rsidR="007D7625" w:rsidRPr="000E5271">
        <w:rPr>
          <w:rFonts w:ascii="Arial" w:hAnsi="Arial" w:cs="Arial"/>
          <w:sz w:val="20"/>
          <w:szCs w:val="20"/>
        </w:rPr>
        <w:t>písm. a)</w:t>
      </w:r>
      <w:r w:rsidRPr="000E5271">
        <w:rPr>
          <w:rFonts w:ascii="Arial" w:hAnsi="Arial" w:cs="Arial"/>
          <w:sz w:val="20"/>
          <w:szCs w:val="20"/>
        </w:rPr>
        <w:t xml:space="preserve"> této </w:t>
      </w:r>
      <w:r w:rsidR="00C857D0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uzavřenu </w:t>
      </w:r>
      <w:r w:rsidR="00924A16" w:rsidRPr="000E5271">
        <w:rPr>
          <w:rFonts w:ascii="Arial" w:hAnsi="Arial" w:cs="Arial"/>
          <w:sz w:val="20"/>
          <w:szCs w:val="20"/>
        </w:rPr>
        <w:t xml:space="preserve">platnou pojistnou smlouvu pro pojištění vzniku škod vzniklých činností zhotovitele na díle </w:t>
      </w:r>
      <w:r w:rsidR="00992081" w:rsidRPr="000E5271">
        <w:rPr>
          <w:rFonts w:ascii="Arial" w:hAnsi="Arial" w:cs="Arial"/>
          <w:sz w:val="20"/>
          <w:szCs w:val="20"/>
        </w:rPr>
        <w:t xml:space="preserve">prováděném </w:t>
      </w:r>
      <w:r w:rsidR="00DA66C3">
        <w:rPr>
          <w:rFonts w:ascii="Arial" w:hAnsi="Arial" w:cs="Arial"/>
          <w:sz w:val="20"/>
          <w:szCs w:val="20"/>
        </w:rPr>
        <w:t>Z</w:t>
      </w:r>
      <w:r w:rsidR="00992081" w:rsidRPr="000E5271">
        <w:rPr>
          <w:rFonts w:ascii="Arial" w:hAnsi="Arial" w:cs="Arial"/>
          <w:sz w:val="20"/>
          <w:szCs w:val="20"/>
        </w:rPr>
        <w:t xml:space="preserve">hotovitelem podle této </w:t>
      </w:r>
      <w:r w:rsidR="00C857D0" w:rsidRPr="000E5271">
        <w:rPr>
          <w:rFonts w:ascii="Arial" w:hAnsi="Arial" w:cs="Arial"/>
          <w:sz w:val="20"/>
          <w:szCs w:val="20"/>
        </w:rPr>
        <w:t>S</w:t>
      </w:r>
      <w:r w:rsidR="00992081" w:rsidRPr="000E5271">
        <w:rPr>
          <w:rFonts w:ascii="Arial" w:hAnsi="Arial" w:cs="Arial"/>
          <w:sz w:val="20"/>
          <w:szCs w:val="20"/>
        </w:rPr>
        <w:t xml:space="preserve">mlouvy včetně škod na zdraví a majetku zaměstnanců </w:t>
      </w:r>
      <w:r w:rsidR="00C857D0" w:rsidRPr="000E5271">
        <w:rPr>
          <w:rFonts w:ascii="Arial" w:hAnsi="Arial" w:cs="Arial"/>
          <w:sz w:val="20"/>
          <w:szCs w:val="20"/>
        </w:rPr>
        <w:t>Z</w:t>
      </w:r>
      <w:r w:rsidR="00992081" w:rsidRPr="000E5271">
        <w:rPr>
          <w:rFonts w:ascii="Arial" w:hAnsi="Arial" w:cs="Arial"/>
          <w:sz w:val="20"/>
          <w:szCs w:val="20"/>
        </w:rPr>
        <w:t xml:space="preserve">hotovitele anebo na zdraví a majetku osob se </w:t>
      </w:r>
      <w:r w:rsidR="00C857D0" w:rsidRPr="000E5271">
        <w:rPr>
          <w:rFonts w:ascii="Arial" w:hAnsi="Arial" w:cs="Arial"/>
          <w:sz w:val="20"/>
          <w:szCs w:val="20"/>
        </w:rPr>
        <w:t>Z</w:t>
      </w:r>
      <w:r w:rsidR="00992081" w:rsidRPr="000E5271">
        <w:rPr>
          <w:rFonts w:ascii="Arial" w:hAnsi="Arial" w:cs="Arial"/>
          <w:sz w:val="20"/>
          <w:szCs w:val="20"/>
        </w:rPr>
        <w:t xml:space="preserve">hotovitelem spolupracujících (podzhotovitelů), s pojistným plněním minimálně ve výši </w:t>
      </w:r>
      <w:r w:rsidR="007D7625" w:rsidRPr="000E5271">
        <w:rPr>
          <w:rFonts w:ascii="Arial" w:hAnsi="Arial" w:cs="Arial"/>
          <w:sz w:val="20"/>
          <w:szCs w:val="20"/>
        </w:rPr>
        <w:t xml:space="preserve">ceny </w:t>
      </w:r>
      <w:r w:rsidR="007D7625" w:rsidRPr="000E5271">
        <w:rPr>
          <w:rFonts w:ascii="Arial" w:hAnsi="Arial" w:cs="Arial"/>
          <w:sz w:val="20"/>
          <w:szCs w:val="20"/>
        </w:rPr>
        <w:lastRenderedPageBreak/>
        <w:t>budovaného díla podle čl. II</w:t>
      </w:r>
      <w:r w:rsidR="00992081" w:rsidRPr="000E5271">
        <w:rPr>
          <w:rFonts w:ascii="Arial" w:hAnsi="Arial" w:cs="Arial"/>
          <w:sz w:val="20"/>
          <w:szCs w:val="20"/>
        </w:rPr>
        <w:t xml:space="preserve"> této smlouvy, a to na svůj náklad. Doklad o tomto pojištění je </w:t>
      </w:r>
      <w:r w:rsidR="00C857D0" w:rsidRPr="000E5271">
        <w:rPr>
          <w:rFonts w:ascii="Arial" w:hAnsi="Arial" w:cs="Arial"/>
          <w:sz w:val="20"/>
          <w:szCs w:val="20"/>
        </w:rPr>
        <w:t>Z</w:t>
      </w:r>
      <w:r w:rsidR="00992081" w:rsidRPr="000E5271">
        <w:rPr>
          <w:rFonts w:ascii="Arial" w:hAnsi="Arial" w:cs="Arial"/>
          <w:sz w:val="20"/>
          <w:szCs w:val="20"/>
        </w:rPr>
        <w:t xml:space="preserve">hotovitel povinen v jednom stejnopise předat </w:t>
      </w:r>
      <w:r w:rsidR="00C857D0" w:rsidRPr="000E5271">
        <w:rPr>
          <w:rFonts w:ascii="Arial" w:hAnsi="Arial" w:cs="Arial"/>
          <w:sz w:val="20"/>
          <w:szCs w:val="20"/>
        </w:rPr>
        <w:t>O</w:t>
      </w:r>
      <w:r w:rsidR="00992081" w:rsidRPr="000E5271">
        <w:rPr>
          <w:rFonts w:ascii="Arial" w:hAnsi="Arial" w:cs="Arial"/>
          <w:sz w:val="20"/>
          <w:szCs w:val="20"/>
        </w:rPr>
        <w:t xml:space="preserve">bjednateli při převzetí staveniště. </w:t>
      </w:r>
    </w:p>
    <w:p w14:paraId="0B48D5AB" w14:textId="77777777" w:rsidR="00992081" w:rsidRPr="000E5271" w:rsidRDefault="008107DA" w:rsidP="003A1BFB">
      <w:pPr>
        <w:tabs>
          <w:tab w:val="left" w:pos="426"/>
        </w:tabs>
        <w:spacing w:after="120" w:line="240" w:lineRule="auto"/>
        <w:ind w:left="42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</w:r>
      <w:r w:rsidR="00992081" w:rsidRPr="000E5271">
        <w:rPr>
          <w:rFonts w:ascii="Arial" w:hAnsi="Arial" w:cs="Arial"/>
          <w:sz w:val="20"/>
          <w:szCs w:val="20"/>
        </w:rPr>
        <w:t xml:space="preserve">Nepředání dokladu o tomto pojištění </w:t>
      </w:r>
      <w:r w:rsidR="00C857D0" w:rsidRPr="000E5271">
        <w:rPr>
          <w:rFonts w:ascii="Arial" w:hAnsi="Arial" w:cs="Arial"/>
          <w:sz w:val="20"/>
          <w:szCs w:val="20"/>
        </w:rPr>
        <w:t>O</w:t>
      </w:r>
      <w:r w:rsidR="00992081" w:rsidRPr="000E5271">
        <w:rPr>
          <w:rFonts w:ascii="Arial" w:hAnsi="Arial" w:cs="Arial"/>
          <w:sz w:val="20"/>
          <w:szCs w:val="20"/>
        </w:rPr>
        <w:t xml:space="preserve">bjednateli je podstatným porušením povinnosti </w:t>
      </w:r>
      <w:r w:rsidR="00C857D0" w:rsidRPr="000E5271">
        <w:rPr>
          <w:rFonts w:ascii="Arial" w:hAnsi="Arial" w:cs="Arial"/>
          <w:sz w:val="20"/>
          <w:szCs w:val="20"/>
        </w:rPr>
        <w:t>Z</w:t>
      </w:r>
      <w:r w:rsidR="00992081" w:rsidRPr="000E5271">
        <w:rPr>
          <w:rFonts w:ascii="Arial" w:hAnsi="Arial" w:cs="Arial"/>
          <w:sz w:val="20"/>
          <w:szCs w:val="20"/>
        </w:rPr>
        <w:t xml:space="preserve">hotovitele podle této </w:t>
      </w:r>
      <w:r w:rsidR="00C857D0" w:rsidRPr="000E5271">
        <w:rPr>
          <w:rFonts w:ascii="Arial" w:hAnsi="Arial" w:cs="Arial"/>
          <w:sz w:val="20"/>
          <w:szCs w:val="20"/>
        </w:rPr>
        <w:t>S</w:t>
      </w:r>
      <w:r w:rsidR="00992081" w:rsidRPr="000E5271">
        <w:rPr>
          <w:rFonts w:ascii="Arial" w:hAnsi="Arial" w:cs="Arial"/>
          <w:sz w:val="20"/>
          <w:szCs w:val="20"/>
        </w:rPr>
        <w:t xml:space="preserve">mlouvy, tj. </w:t>
      </w:r>
      <w:r w:rsidR="00C857D0" w:rsidRPr="000E5271">
        <w:rPr>
          <w:rFonts w:ascii="Arial" w:hAnsi="Arial" w:cs="Arial"/>
          <w:sz w:val="20"/>
          <w:szCs w:val="20"/>
        </w:rPr>
        <w:t>O</w:t>
      </w:r>
      <w:r w:rsidR="00992081" w:rsidRPr="000E5271">
        <w:rPr>
          <w:rFonts w:ascii="Arial" w:hAnsi="Arial" w:cs="Arial"/>
          <w:sz w:val="20"/>
          <w:szCs w:val="20"/>
        </w:rPr>
        <w:t xml:space="preserve">bjednatel má právo z tohoto důvodu od této </w:t>
      </w:r>
      <w:r w:rsidR="00C857D0" w:rsidRPr="000E5271">
        <w:rPr>
          <w:rFonts w:ascii="Arial" w:hAnsi="Arial" w:cs="Arial"/>
          <w:sz w:val="20"/>
          <w:szCs w:val="20"/>
        </w:rPr>
        <w:t>S</w:t>
      </w:r>
      <w:r w:rsidR="00992081" w:rsidRPr="000E5271">
        <w:rPr>
          <w:rFonts w:ascii="Arial" w:hAnsi="Arial" w:cs="Arial"/>
          <w:sz w:val="20"/>
          <w:szCs w:val="20"/>
        </w:rPr>
        <w:t>mlouvy písemně odstoupit.</w:t>
      </w:r>
    </w:p>
    <w:p w14:paraId="0439C071" w14:textId="51360D7A" w:rsidR="00992081" w:rsidRPr="000E5271" w:rsidRDefault="00AA5874" w:rsidP="004B0A8A">
      <w:pPr>
        <w:pStyle w:val="Odstavecseseznamem"/>
        <w:numPr>
          <w:ilvl w:val="0"/>
          <w:numId w:val="17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Náklady na pojištění podle odst. </w:t>
      </w:r>
      <w:r w:rsidR="009675E9" w:rsidRPr="000E5271">
        <w:rPr>
          <w:rFonts w:ascii="Arial" w:hAnsi="Arial" w:cs="Arial"/>
          <w:sz w:val="20"/>
          <w:szCs w:val="20"/>
        </w:rPr>
        <w:t>1</w:t>
      </w:r>
      <w:r w:rsidRPr="000E5271">
        <w:rPr>
          <w:rFonts w:ascii="Arial" w:hAnsi="Arial" w:cs="Arial"/>
          <w:sz w:val="20"/>
          <w:szCs w:val="20"/>
        </w:rPr>
        <w:t xml:space="preserve"> a odst. </w:t>
      </w:r>
      <w:r w:rsidR="009675E9" w:rsidRPr="000E5271">
        <w:rPr>
          <w:rFonts w:ascii="Arial" w:hAnsi="Arial" w:cs="Arial"/>
          <w:sz w:val="20"/>
          <w:szCs w:val="20"/>
        </w:rPr>
        <w:t>2</w:t>
      </w:r>
      <w:r w:rsidRPr="000E5271">
        <w:rPr>
          <w:rFonts w:ascii="Arial" w:hAnsi="Arial" w:cs="Arial"/>
          <w:sz w:val="20"/>
          <w:szCs w:val="20"/>
        </w:rPr>
        <w:t xml:space="preserve"> tohoto článku této smlouvy nese v plném rozsahu </w:t>
      </w:r>
      <w:r w:rsidR="00C857D0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 a </w:t>
      </w:r>
      <w:r w:rsidR="00DA66C3">
        <w:rPr>
          <w:rFonts w:ascii="Arial" w:hAnsi="Arial" w:cs="Arial"/>
          <w:sz w:val="20"/>
          <w:szCs w:val="20"/>
        </w:rPr>
        <w:t>jsou</w:t>
      </w:r>
      <w:r w:rsidRPr="000E5271">
        <w:rPr>
          <w:rFonts w:ascii="Arial" w:hAnsi="Arial" w:cs="Arial"/>
          <w:sz w:val="20"/>
          <w:szCs w:val="20"/>
        </w:rPr>
        <w:t xml:space="preserve"> zahrnuty v</w:t>
      </w:r>
      <w:r w:rsidR="005212C7" w:rsidRPr="000E5271">
        <w:rPr>
          <w:rFonts w:ascii="Arial" w:hAnsi="Arial" w:cs="Arial"/>
          <w:sz w:val="20"/>
          <w:szCs w:val="20"/>
        </w:rPr>
        <w:t xml:space="preserve">e sjednané ceně </w:t>
      </w:r>
      <w:r w:rsidR="00DA66C3">
        <w:rPr>
          <w:rFonts w:ascii="Arial" w:hAnsi="Arial" w:cs="Arial"/>
          <w:sz w:val="20"/>
          <w:szCs w:val="20"/>
        </w:rPr>
        <w:t>D</w:t>
      </w:r>
      <w:r w:rsidR="005212C7" w:rsidRPr="000E5271">
        <w:rPr>
          <w:rFonts w:ascii="Arial" w:hAnsi="Arial" w:cs="Arial"/>
          <w:sz w:val="20"/>
          <w:szCs w:val="20"/>
        </w:rPr>
        <w:t>íla podle čl. II</w:t>
      </w:r>
      <w:r w:rsidRPr="000E5271">
        <w:rPr>
          <w:rFonts w:ascii="Arial" w:hAnsi="Arial" w:cs="Arial"/>
          <w:sz w:val="20"/>
          <w:szCs w:val="20"/>
        </w:rPr>
        <w:t xml:space="preserve"> této </w:t>
      </w:r>
      <w:r w:rsidR="00C857D0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mlouvy.</w:t>
      </w:r>
    </w:p>
    <w:p w14:paraId="36984ED2" w14:textId="66871200" w:rsidR="00D101EC" w:rsidRPr="000E5271" w:rsidRDefault="00D101EC" w:rsidP="004B0A8A">
      <w:pPr>
        <w:pStyle w:val="Odstavecseseznamem"/>
        <w:numPr>
          <w:ilvl w:val="0"/>
          <w:numId w:val="17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Při vzniku pojistné události podle odst. </w:t>
      </w:r>
      <w:r w:rsidR="009675E9" w:rsidRPr="000E5271">
        <w:rPr>
          <w:rFonts w:ascii="Arial" w:hAnsi="Arial" w:cs="Arial"/>
          <w:sz w:val="20"/>
          <w:szCs w:val="20"/>
        </w:rPr>
        <w:t>1</w:t>
      </w:r>
      <w:r w:rsidRPr="000E5271">
        <w:rPr>
          <w:rFonts w:ascii="Arial" w:hAnsi="Arial" w:cs="Arial"/>
          <w:sz w:val="20"/>
          <w:szCs w:val="20"/>
        </w:rPr>
        <w:t xml:space="preserve"> nebo odst. </w:t>
      </w:r>
      <w:r w:rsidR="009675E9" w:rsidRPr="000E5271">
        <w:rPr>
          <w:rFonts w:ascii="Arial" w:hAnsi="Arial" w:cs="Arial"/>
          <w:sz w:val="20"/>
          <w:szCs w:val="20"/>
        </w:rPr>
        <w:t>2</w:t>
      </w:r>
      <w:r w:rsidRPr="000E5271">
        <w:rPr>
          <w:rFonts w:ascii="Arial" w:hAnsi="Arial" w:cs="Arial"/>
          <w:sz w:val="20"/>
          <w:szCs w:val="20"/>
        </w:rPr>
        <w:t xml:space="preserve"> tohoto článku této </w:t>
      </w:r>
      <w:r w:rsidR="00C857D0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zabezpečuje </w:t>
      </w:r>
      <w:r w:rsidR="00CA585B" w:rsidRPr="000E5271">
        <w:rPr>
          <w:rFonts w:ascii="Arial" w:hAnsi="Arial" w:cs="Arial"/>
          <w:sz w:val="20"/>
          <w:szCs w:val="20"/>
        </w:rPr>
        <w:t xml:space="preserve">provedení veškerých potřebných úkonů vůči pojistiteli </w:t>
      </w:r>
      <w:r w:rsidR="00C857D0" w:rsidRPr="000E5271">
        <w:rPr>
          <w:rFonts w:ascii="Arial" w:hAnsi="Arial" w:cs="Arial"/>
          <w:sz w:val="20"/>
          <w:szCs w:val="20"/>
        </w:rPr>
        <w:t>Z</w:t>
      </w:r>
      <w:r w:rsidR="00CA585B" w:rsidRPr="000E5271">
        <w:rPr>
          <w:rFonts w:ascii="Arial" w:hAnsi="Arial" w:cs="Arial"/>
          <w:sz w:val="20"/>
          <w:szCs w:val="20"/>
        </w:rPr>
        <w:t xml:space="preserve">hotovitel. Objednatel je povinen poskytnout v souvislosti s příslušnou pojistnou událostí </w:t>
      </w:r>
      <w:r w:rsidR="00C857D0" w:rsidRPr="000E5271">
        <w:rPr>
          <w:rFonts w:ascii="Arial" w:hAnsi="Arial" w:cs="Arial"/>
          <w:sz w:val="20"/>
          <w:szCs w:val="20"/>
        </w:rPr>
        <w:t>Z</w:t>
      </w:r>
      <w:r w:rsidR="00CA585B" w:rsidRPr="000E5271">
        <w:rPr>
          <w:rFonts w:ascii="Arial" w:hAnsi="Arial" w:cs="Arial"/>
          <w:sz w:val="20"/>
          <w:szCs w:val="20"/>
        </w:rPr>
        <w:t>hotoviteli veškerou potřebnou součinnost, která je v jeho možnostech.</w:t>
      </w:r>
    </w:p>
    <w:p w14:paraId="7250ED67" w14:textId="77777777" w:rsidR="00495D82" w:rsidRPr="000E5271" w:rsidRDefault="00495D82" w:rsidP="003A1BFB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0F99CAA1" w14:textId="77777777" w:rsidR="00CA585B" w:rsidRPr="000E5271" w:rsidRDefault="00CA585B" w:rsidP="007F0CAD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X.</w:t>
      </w:r>
    </w:p>
    <w:p w14:paraId="19FF3AE9" w14:textId="28CBEA5E" w:rsidR="00587B51" w:rsidRPr="000E5271" w:rsidRDefault="00587B51" w:rsidP="003A1BFB">
      <w:pPr>
        <w:tabs>
          <w:tab w:val="left" w:pos="426"/>
        </w:tabs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Sankce</w:t>
      </w:r>
    </w:p>
    <w:p w14:paraId="6F83CDDD" w14:textId="12B57E9D" w:rsidR="00CA585B" w:rsidRPr="000E5271" w:rsidRDefault="002674F9" w:rsidP="00D82462">
      <w:pPr>
        <w:pStyle w:val="Odstavecseseznamem"/>
        <w:numPr>
          <w:ilvl w:val="0"/>
          <w:numId w:val="18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Pokud se zhotovitel dostane do prodlení se zahájením prací na provedení díla podle této </w:t>
      </w:r>
      <w:r w:rsidR="00E870F6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</w:t>
      </w:r>
      <w:r w:rsidR="009C3371" w:rsidRPr="000E5271">
        <w:rPr>
          <w:rFonts w:ascii="Arial" w:hAnsi="Arial" w:cs="Arial"/>
          <w:sz w:val="20"/>
          <w:szCs w:val="20"/>
        </w:rPr>
        <w:t>,</w:t>
      </w:r>
      <w:r w:rsidRPr="000E5271">
        <w:rPr>
          <w:rFonts w:ascii="Arial" w:hAnsi="Arial" w:cs="Arial"/>
          <w:sz w:val="20"/>
          <w:szCs w:val="20"/>
        </w:rPr>
        <w:t xml:space="preserve"> zavazuje se uhradit </w:t>
      </w:r>
      <w:r w:rsidR="00E870F6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bjednateli k jeho písemné výzvě smluvní pokutu ve výši 1.000,-</w:t>
      </w:r>
      <w:r w:rsidR="00827635" w:rsidRPr="000E5271">
        <w:rPr>
          <w:rFonts w:ascii="Arial" w:hAnsi="Arial" w:cs="Arial"/>
          <w:sz w:val="20"/>
          <w:szCs w:val="20"/>
        </w:rPr>
        <w:t xml:space="preserve"> </w:t>
      </w:r>
      <w:r w:rsidRPr="000E5271">
        <w:rPr>
          <w:rFonts w:ascii="Arial" w:hAnsi="Arial" w:cs="Arial"/>
          <w:sz w:val="20"/>
          <w:szCs w:val="20"/>
        </w:rPr>
        <w:t>Kč za každý i započatý den prodlení.</w:t>
      </w:r>
    </w:p>
    <w:p w14:paraId="2E7D9398" w14:textId="13B6C40B" w:rsidR="002674F9" w:rsidRPr="000E5271" w:rsidRDefault="000D44C0" w:rsidP="00D82462">
      <w:pPr>
        <w:pStyle w:val="Odstavecseseznamem"/>
        <w:numPr>
          <w:ilvl w:val="0"/>
          <w:numId w:val="18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V případě, že se </w:t>
      </w:r>
      <w:r w:rsidR="00E870F6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 dostane do prodlení s řádným dokončením a předáním řádně provedeného díla podle této </w:t>
      </w:r>
      <w:r w:rsidR="00E870F6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</w:t>
      </w:r>
      <w:r w:rsidR="00E870F6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bjednateli, je povinen uhradit </w:t>
      </w:r>
      <w:r w:rsidR="00E870F6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bjednateli k jeho písemné výzvě smluvní pokutu ve výši 0,2</w:t>
      </w:r>
      <w:r w:rsidR="00E870F6" w:rsidRPr="000E5271">
        <w:rPr>
          <w:rFonts w:ascii="Arial" w:hAnsi="Arial" w:cs="Arial"/>
          <w:sz w:val="20"/>
          <w:szCs w:val="20"/>
        </w:rPr>
        <w:t xml:space="preserve"> </w:t>
      </w:r>
      <w:r w:rsidRPr="000E5271">
        <w:rPr>
          <w:rFonts w:ascii="Arial" w:hAnsi="Arial" w:cs="Arial"/>
          <w:sz w:val="20"/>
          <w:szCs w:val="20"/>
        </w:rPr>
        <w:t xml:space="preserve">% z ceny díla podle této </w:t>
      </w:r>
      <w:r w:rsidR="00E870F6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 za každý i započatý den prodlení.</w:t>
      </w:r>
    </w:p>
    <w:p w14:paraId="2293EEE2" w14:textId="06C4E647" w:rsidR="000D44C0" w:rsidRPr="000E5271" w:rsidRDefault="000D44C0" w:rsidP="00D82462">
      <w:pPr>
        <w:pStyle w:val="Odstavecseseznamem"/>
        <w:numPr>
          <w:ilvl w:val="0"/>
          <w:numId w:val="18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V případě, že se </w:t>
      </w:r>
      <w:r w:rsidR="00E870F6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 dostane do prodlení </w:t>
      </w:r>
      <w:r w:rsidR="00E423F9" w:rsidRPr="000E5271">
        <w:rPr>
          <w:rFonts w:ascii="Arial" w:hAnsi="Arial" w:cs="Arial"/>
          <w:sz w:val="20"/>
          <w:szCs w:val="20"/>
        </w:rPr>
        <w:t xml:space="preserve">s odstraněním </w:t>
      </w:r>
      <w:r w:rsidR="00CB3C2E" w:rsidRPr="000E5271">
        <w:rPr>
          <w:rFonts w:ascii="Arial" w:hAnsi="Arial" w:cs="Arial"/>
          <w:sz w:val="20"/>
          <w:szCs w:val="20"/>
        </w:rPr>
        <w:t>vady či nedodělku</w:t>
      </w:r>
      <w:r w:rsidR="00955FD6" w:rsidRPr="000E5271">
        <w:rPr>
          <w:rFonts w:ascii="Arial" w:hAnsi="Arial" w:cs="Arial"/>
          <w:sz w:val="20"/>
          <w:szCs w:val="20"/>
        </w:rPr>
        <w:t xml:space="preserve"> oproti termínu dohodnutému </w:t>
      </w:r>
      <w:r w:rsidR="00E870F6" w:rsidRPr="000E5271">
        <w:rPr>
          <w:rFonts w:ascii="Arial" w:hAnsi="Arial" w:cs="Arial"/>
          <w:sz w:val="20"/>
          <w:szCs w:val="20"/>
        </w:rPr>
        <w:t>O</w:t>
      </w:r>
      <w:r w:rsidR="00955FD6" w:rsidRPr="000E5271">
        <w:rPr>
          <w:rFonts w:ascii="Arial" w:hAnsi="Arial" w:cs="Arial"/>
          <w:sz w:val="20"/>
          <w:szCs w:val="20"/>
        </w:rPr>
        <w:t xml:space="preserve">bjednatelem a </w:t>
      </w:r>
      <w:r w:rsidR="00E870F6" w:rsidRPr="000E5271">
        <w:rPr>
          <w:rFonts w:ascii="Arial" w:hAnsi="Arial" w:cs="Arial"/>
          <w:sz w:val="20"/>
          <w:szCs w:val="20"/>
        </w:rPr>
        <w:t>Z</w:t>
      </w:r>
      <w:r w:rsidR="00955FD6" w:rsidRPr="000E5271">
        <w:rPr>
          <w:rFonts w:ascii="Arial" w:hAnsi="Arial" w:cs="Arial"/>
          <w:sz w:val="20"/>
          <w:szCs w:val="20"/>
        </w:rPr>
        <w:t xml:space="preserve">hotovitelem při předání a převzetí díla podle této </w:t>
      </w:r>
      <w:r w:rsidR="00E870F6" w:rsidRPr="000E5271">
        <w:rPr>
          <w:rFonts w:ascii="Arial" w:hAnsi="Arial" w:cs="Arial"/>
          <w:sz w:val="20"/>
          <w:szCs w:val="20"/>
        </w:rPr>
        <w:t>S</w:t>
      </w:r>
      <w:r w:rsidR="00955FD6" w:rsidRPr="000E5271">
        <w:rPr>
          <w:rFonts w:ascii="Arial" w:hAnsi="Arial" w:cs="Arial"/>
          <w:sz w:val="20"/>
          <w:szCs w:val="20"/>
        </w:rPr>
        <w:t xml:space="preserve">mlouvy, je povinen uhradit </w:t>
      </w:r>
      <w:r w:rsidR="00E870F6" w:rsidRPr="000E5271">
        <w:rPr>
          <w:rFonts w:ascii="Arial" w:hAnsi="Arial" w:cs="Arial"/>
          <w:sz w:val="20"/>
          <w:szCs w:val="20"/>
        </w:rPr>
        <w:t>O</w:t>
      </w:r>
      <w:r w:rsidR="00955FD6" w:rsidRPr="000E5271">
        <w:rPr>
          <w:rFonts w:ascii="Arial" w:hAnsi="Arial" w:cs="Arial"/>
          <w:sz w:val="20"/>
          <w:szCs w:val="20"/>
        </w:rPr>
        <w:t>bjednateli k jeho písemné výzvě smluvní pokutu ve výši 1.000,-</w:t>
      </w:r>
      <w:r w:rsidR="00827635" w:rsidRPr="000E5271">
        <w:rPr>
          <w:rFonts w:ascii="Arial" w:hAnsi="Arial" w:cs="Arial"/>
          <w:sz w:val="20"/>
          <w:szCs w:val="20"/>
        </w:rPr>
        <w:t xml:space="preserve"> </w:t>
      </w:r>
      <w:r w:rsidR="00955FD6" w:rsidRPr="000E5271">
        <w:rPr>
          <w:rFonts w:ascii="Arial" w:hAnsi="Arial" w:cs="Arial"/>
          <w:sz w:val="20"/>
          <w:szCs w:val="20"/>
        </w:rPr>
        <w:t>Kč za každou jednotlivou vadu či nedodělek a za každý i započatý den prodlení s odstraněním každé této vady či nedodělku.</w:t>
      </w:r>
    </w:p>
    <w:p w14:paraId="20402494" w14:textId="309D885A" w:rsidR="00955FD6" w:rsidRPr="000E5271" w:rsidRDefault="009466E6" w:rsidP="00D82462">
      <w:pPr>
        <w:pStyle w:val="Odstavecseseznamem"/>
        <w:numPr>
          <w:ilvl w:val="0"/>
          <w:numId w:val="18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V případě, že se </w:t>
      </w:r>
      <w:r w:rsidR="008A6723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 dostane do prodlení s odstraněním </w:t>
      </w:r>
      <w:r w:rsidR="008A6723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bjednatelem reklamované vady díla podle této smlouvy, je povinen uhradit </w:t>
      </w:r>
      <w:r w:rsidR="008A6723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bjednateli k jeho písemné výzvě smluvní pokutu ve výši 1.000,-</w:t>
      </w:r>
      <w:r w:rsidR="00827635" w:rsidRPr="000E5271">
        <w:rPr>
          <w:rFonts w:ascii="Arial" w:hAnsi="Arial" w:cs="Arial"/>
          <w:sz w:val="20"/>
          <w:szCs w:val="20"/>
        </w:rPr>
        <w:t xml:space="preserve"> </w:t>
      </w:r>
      <w:r w:rsidRPr="000E5271">
        <w:rPr>
          <w:rFonts w:ascii="Arial" w:hAnsi="Arial" w:cs="Arial"/>
          <w:sz w:val="20"/>
          <w:szCs w:val="20"/>
        </w:rPr>
        <w:t xml:space="preserve">Kč za každou vadu a za každý den prodlení </w:t>
      </w:r>
      <w:r w:rsidR="008A6723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hotovitele s jejím řádným odstraněním.</w:t>
      </w:r>
    </w:p>
    <w:p w14:paraId="2D90D7C4" w14:textId="7351CB17" w:rsidR="00FA1BE4" w:rsidRPr="000E5271" w:rsidRDefault="000719B7" w:rsidP="00D82462">
      <w:pPr>
        <w:pStyle w:val="Odstavecseseznamem"/>
        <w:numPr>
          <w:ilvl w:val="0"/>
          <w:numId w:val="18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Zhotovitelem </w:t>
      </w:r>
      <w:r w:rsidR="008A6723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bjednateli zaplacená smluvní pokuta se podle § 2050 ObčZ započítává na náhradu škody vzniklé </w:t>
      </w:r>
      <w:r w:rsidR="008A6723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bjednateli v důsledku porušení povinnosti </w:t>
      </w:r>
      <w:r w:rsidR="008A6723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podle této </w:t>
      </w:r>
      <w:r w:rsidR="008A6723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sankcionovaného sjednanou smluvní pokutou, tj. </w:t>
      </w:r>
      <w:r w:rsidR="008A6723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 má vůči </w:t>
      </w:r>
      <w:r w:rsidR="008A6723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hotoviteli právo na zaplacení náhrady škody s příslušenstvím v části nekryté </w:t>
      </w:r>
      <w:r w:rsidR="008A6723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hotovitelem zaplacenou smluvní pokutou.</w:t>
      </w:r>
    </w:p>
    <w:p w14:paraId="28B23FF7" w14:textId="166A0F2A" w:rsidR="000719B7" w:rsidRPr="000E5271" w:rsidRDefault="000719B7" w:rsidP="00D82462">
      <w:pPr>
        <w:pStyle w:val="Odstavecseseznamem"/>
        <w:numPr>
          <w:ilvl w:val="0"/>
          <w:numId w:val="18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V případě, že se </w:t>
      </w:r>
      <w:r w:rsidR="008A6723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 dostane do prodlení se zaplacením příslušného daňového dokladu – faktury </w:t>
      </w:r>
      <w:r w:rsidR="008A6723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oproti termínu splatnosti v ní uvedeném </w:t>
      </w:r>
      <w:r w:rsidR="0051432F" w:rsidRPr="000E5271">
        <w:rPr>
          <w:rFonts w:ascii="Arial" w:hAnsi="Arial" w:cs="Arial"/>
          <w:sz w:val="20"/>
          <w:szCs w:val="20"/>
        </w:rPr>
        <w:t>v souladu s ujednáním v čl. III odst. 1</w:t>
      </w:r>
      <w:r w:rsidR="004E157A" w:rsidRPr="000E5271">
        <w:rPr>
          <w:rFonts w:ascii="Arial" w:hAnsi="Arial" w:cs="Arial"/>
          <w:sz w:val="20"/>
          <w:szCs w:val="20"/>
        </w:rPr>
        <w:t xml:space="preserve"> této smlouvy anebo oproti termínu splatnosti odloženém k žádosti </w:t>
      </w:r>
      <w:r w:rsidR="008A6723" w:rsidRPr="000E5271">
        <w:rPr>
          <w:rFonts w:ascii="Arial" w:hAnsi="Arial" w:cs="Arial"/>
          <w:sz w:val="20"/>
          <w:szCs w:val="20"/>
        </w:rPr>
        <w:t>O</w:t>
      </w:r>
      <w:r w:rsidR="004E157A" w:rsidRPr="000E5271">
        <w:rPr>
          <w:rFonts w:ascii="Arial" w:hAnsi="Arial" w:cs="Arial"/>
          <w:sz w:val="20"/>
          <w:szCs w:val="20"/>
        </w:rPr>
        <w:t xml:space="preserve">bjednatele, je </w:t>
      </w:r>
      <w:r w:rsidR="008A6723" w:rsidRPr="000E5271">
        <w:rPr>
          <w:rFonts w:ascii="Arial" w:hAnsi="Arial" w:cs="Arial"/>
          <w:sz w:val="20"/>
          <w:szCs w:val="20"/>
        </w:rPr>
        <w:t>O</w:t>
      </w:r>
      <w:r w:rsidR="004E157A" w:rsidRPr="000E5271">
        <w:rPr>
          <w:rFonts w:ascii="Arial" w:hAnsi="Arial" w:cs="Arial"/>
          <w:sz w:val="20"/>
          <w:szCs w:val="20"/>
        </w:rPr>
        <w:t xml:space="preserve">bjednatel povinen zaplatit </w:t>
      </w:r>
      <w:r w:rsidR="008A6723" w:rsidRPr="000E5271">
        <w:rPr>
          <w:rFonts w:ascii="Arial" w:hAnsi="Arial" w:cs="Arial"/>
          <w:sz w:val="20"/>
          <w:szCs w:val="20"/>
        </w:rPr>
        <w:t>Z</w:t>
      </w:r>
      <w:r w:rsidR="004E157A" w:rsidRPr="000E5271">
        <w:rPr>
          <w:rFonts w:ascii="Arial" w:hAnsi="Arial" w:cs="Arial"/>
          <w:sz w:val="20"/>
          <w:szCs w:val="20"/>
        </w:rPr>
        <w:t xml:space="preserve">hotoviteli zákonný úrok z prodlení podle § 1970 ObčZ v účastníky této </w:t>
      </w:r>
      <w:r w:rsidR="008A6723" w:rsidRPr="000E5271">
        <w:rPr>
          <w:rFonts w:ascii="Arial" w:hAnsi="Arial" w:cs="Arial"/>
          <w:sz w:val="20"/>
          <w:szCs w:val="20"/>
        </w:rPr>
        <w:t>S</w:t>
      </w:r>
      <w:r w:rsidR="004E157A" w:rsidRPr="000E5271">
        <w:rPr>
          <w:rFonts w:ascii="Arial" w:hAnsi="Arial" w:cs="Arial"/>
          <w:sz w:val="20"/>
          <w:szCs w:val="20"/>
        </w:rPr>
        <w:t>mlouvy sjednané výši 0,</w:t>
      </w:r>
      <w:r w:rsidR="00D135E7" w:rsidRPr="000E5271">
        <w:rPr>
          <w:rFonts w:ascii="Arial" w:hAnsi="Arial" w:cs="Arial"/>
          <w:sz w:val="20"/>
          <w:szCs w:val="20"/>
        </w:rPr>
        <w:t>0</w:t>
      </w:r>
      <w:r w:rsidR="004E157A" w:rsidRPr="000E5271">
        <w:rPr>
          <w:rFonts w:ascii="Arial" w:hAnsi="Arial" w:cs="Arial"/>
          <w:sz w:val="20"/>
          <w:szCs w:val="20"/>
        </w:rPr>
        <w:t>5</w:t>
      </w:r>
      <w:r w:rsidR="008A6723" w:rsidRPr="000E5271">
        <w:rPr>
          <w:rFonts w:ascii="Arial" w:hAnsi="Arial" w:cs="Arial"/>
          <w:sz w:val="20"/>
          <w:szCs w:val="20"/>
        </w:rPr>
        <w:t xml:space="preserve"> </w:t>
      </w:r>
      <w:r w:rsidR="004E157A" w:rsidRPr="000E5271">
        <w:rPr>
          <w:rFonts w:ascii="Arial" w:hAnsi="Arial" w:cs="Arial"/>
          <w:sz w:val="20"/>
          <w:szCs w:val="20"/>
        </w:rPr>
        <w:t>% z dlužné částky za každý i započatý den prodlení se zaplacením.</w:t>
      </w:r>
    </w:p>
    <w:p w14:paraId="4686C3FC" w14:textId="77777777" w:rsidR="00667220" w:rsidRPr="000E5271" w:rsidRDefault="00667220" w:rsidP="00EE1CFD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B62CDCF" w14:textId="77777777" w:rsidR="006407B9" w:rsidRPr="000E5271" w:rsidRDefault="006407B9" w:rsidP="003A1BFB">
      <w:pPr>
        <w:tabs>
          <w:tab w:val="left" w:pos="426"/>
        </w:tabs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XI.</w:t>
      </w:r>
    </w:p>
    <w:p w14:paraId="487E8179" w14:textId="3B198313" w:rsidR="006407B9" w:rsidRPr="000E5271" w:rsidRDefault="006407B9" w:rsidP="00D82462">
      <w:pPr>
        <w:pStyle w:val="Odstavecseseznamem"/>
        <w:numPr>
          <w:ilvl w:val="0"/>
          <w:numId w:val="19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Tuto smlouvu lze měnit pouze písemným oboustranným ujednáním podepsaným oprávněnými zástupci </w:t>
      </w:r>
      <w:r w:rsidR="008A6723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a </w:t>
      </w:r>
      <w:r w:rsidR="008A6723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bjednatele, výslovně nazvaným „</w:t>
      </w:r>
      <w:r w:rsidR="008A6723" w:rsidRPr="000E5271">
        <w:rPr>
          <w:rFonts w:ascii="Arial" w:hAnsi="Arial" w:cs="Arial"/>
          <w:sz w:val="20"/>
          <w:szCs w:val="20"/>
        </w:rPr>
        <w:t>D</w:t>
      </w:r>
      <w:r w:rsidRPr="000E5271">
        <w:rPr>
          <w:rFonts w:ascii="Arial" w:hAnsi="Arial" w:cs="Arial"/>
          <w:sz w:val="20"/>
          <w:szCs w:val="20"/>
        </w:rPr>
        <w:t>odatek ke smlouvě o dílo</w:t>
      </w:r>
      <w:r w:rsidR="003C06D0" w:rsidRPr="000E5271">
        <w:rPr>
          <w:rFonts w:ascii="Arial" w:hAnsi="Arial" w:cs="Arial"/>
          <w:sz w:val="20"/>
          <w:szCs w:val="20"/>
        </w:rPr>
        <w:t>“</w:t>
      </w:r>
      <w:r w:rsidRPr="000E5271">
        <w:rPr>
          <w:rFonts w:ascii="Arial" w:hAnsi="Arial" w:cs="Arial"/>
          <w:sz w:val="20"/>
          <w:szCs w:val="20"/>
        </w:rPr>
        <w:t xml:space="preserve"> a očíslovaným podle pořadových čísel. Jiné zápisy, protokoly apod. se za změnu této </w:t>
      </w:r>
      <w:r w:rsidR="008A6723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nepovažují. K platnosti a účinnosti příslušného dodatku k této </w:t>
      </w:r>
      <w:r w:rsidR="008A6723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mlouvě je nutná dohoda obou účastníků </w:t>
      </w:r>
      <w:r w:rsidR="00667220">
        <w:rPr>
          <w:rFonts w:ascii="Arial" w:hAnsi="Arial" w:cs="Arial"/>
          <w:sz w:val="20"/>
          <w:szCs w:val="20"/>
        </w:rPr>
        <w:br/>
      </w:r>
      <w:r w:rsidRPr="000E5271">
        <w:rPr>
          <w:rFonts w:ascii="Arial" w:hAnsi="Arial" w:cs="Arial"/>
          <w:sz w:val="20"/>
          <w:szCs w:val="20"/>
        </w:rPr>
        <w:t>o celém jeho obsahu, odsouhlasená podpisy zástupců obou účastníků.</w:t>
      </w:r>
    </w:p>
    <w:p w14:paraId="3839E1CA" w14:textId="5CC6324A" w:rsidR="006407B9" w:rsidRDefault="00F55720" w:rsidP="00D82462">
      <w:pPr>
        <w:pStyle w:val="Odstavecseseznamem"/>
        <w:numPr>
          <w:ilvl w:val="0"/>
          <w:numId w:val="19"/>
        </w:numPr>
        <w:tabs>
          <w:tab w:val="left" w:pos="426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Nastanou-li u některé ze stran této smlouvy skutečnosti bránící řádnému plnění této </w:t>
      </w:r>
      <w:r w:rsidR="008A6723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mlouvy, je povinna to ihned písemně oznámit druhé straně a vyvolat jednání oprávněných zástupců obou účastníků této </w:t>
      </w:r>
      <w:r w:rsidR="008A6723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o dohodě o potřebné změně této </w:t>
      </w:r>
      <w:r w:rsidR="008A6723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mlouvy.</w:t>
      </w:r>
    </w:p>
    <w:p w14:paraId="3A84182D" w14:textId="77777777" w:rsidR="00667220" w:rsidRPr="000E5271" w:rsidRDefault="00667220" w:rsidP="00667220">
      <w:pPr>
        <w:pStyle w:val="Odstavecseseznamem"/>
        <w:tabs>
          <w:tab w:val="left" w:pos="426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D8403ED" w14:textId="1B3BBB3B" w:rsidR="00D76BB3" w:rsidRPr="000E5271" w:rsidRDefault="00D76BB3" w:rsidP="00667220">
      <w:pPr>
        <w:tabs>
          <w:tab w:val="left" w:pos="426"/>
        </w:tabs>
        <w:spacing w:after="6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XI</w:t>
      </w:r>
      <w:r w:rsidR="008A6723" w:rsidRPr="000E5271">
        <w:rPr>
          <w:rFonts w:ascii="Arial" w:hAnsi="Arial" w:cs="Arial"/>
          <w:b/>
          <w:sz w:val="20"/>
          <w:szCs w:val="20"/>
        </w:rPr>
        <w:t>I</w:t>
      </w:r>
      <w:r w:rsidRPr="000E5271">
        <w:rPr>
          <w:rFonts w:ascii="Arial" w:hAnsi="Arial" w:cs="Arial"/>
          <w:b/>
          <w:sz w:val="20"/>
          <w:szCs w:val="20"/>
        </w:rPr>
        <w:t>.</w:t>
      </w:r>
    </w:p>
    <w:p w14:paraId="5D8A7ABB" w14:textId="326E04C4" w:rsidR="00172340" w:rsidRPr="000E5271" w:rsidRDefault="00172340" w:rsidP="003A1BFB">
      <w:pPr>
        <w:tabs>
          <w:tab w:val="left" w:pos="426"/>
        </w:tabs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Odstoupení od Smlouvy</w:t>
      </w:r>
    </w:p>
    <w:p w14:paraId="6C976FEA" w14:textId="3A9369D1" w:rsidR="00D76BB3" w:rsidRPr="000E5271" w:rsidRDefault="00D76BB3" w:rsidP="003C06D0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lastRenderedPageBreak/>
        <w:t xml:space="preserve">Od této </w:t>
      </w:r>
      <w:r w:rsidR="008A6723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je </w:t>
      </w:r>
      <w:r w:rsidR="008A6723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 oprávněn písemně odstoupit z důvodu podstatného porušení povinností </w:t>
      </w:r>
      <w:r w:rsidR="004039E3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podle této </w:t>
      </w:r>
      <w:r w:rsidR="000F6AC5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mlouvy, a to s účinností ke dni doručení tohoto odstoupení od </w:t>
      </w:r>
      <w:r w:rsidR="000F6AC5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</w:t>
      </w:r>
      <w:r w:rsidR="004039E3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hotoviteli.</w:t>
      </w:r>
    </w:p>
    <w:p w14:paraId="08AD5587" w14:textId="7B3267E9" w:rsidR="00BA3D34" w:rsidRPr="000E5271" w:rsidRDefault="00A44C2A" w:rsidP="003C06D0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Objednatel je v případě nezajištění potřebných finančních zdrojů oprávněn jednostranně odstoupit od této Smlouvy</w:t>
      </w:r>
      <w:r w:rsidR="00D12822" w:rsidRPr="000E5271">
        <w:rPr>
          <w:rFonts w:ascii="Arial" w:hAnsi="Arial" w:cs="Arial"/>
          <w:sz w:val="20"/>
          <w:szCs w:val="20"/>
        </w:rPr>
        <w:t xml:space="preserve"> nebo snížit rozsah požadovaného plnění</w:t>
      </w:r>
      <w:r w:rsidRPr="000E5271">
        <w:rPr>
          <w:rFonts w:ascii="Arial" w:hAnsi="Arial" w:cs="Arial"/>
          <w:sz w:val="20"/>
          <w:szCs w:val="20"/>
        </w:rPr>
        <w:t>, a to bez nároku na náhradu škody nebo ušlého zisku pro kteroukoliv smluvní stranu. V případě, že Objednatel bude nucen z důvodu nedostatku finančních zdrojů od této Smlouvy odstoupit</w:t>
      </w:r>
      <w:r w:rsidR="00D12822" w:rsidRPr="000E5271">
        <w:rPr>
          <w:rFonts w:ascii="Arial" w:hAnsi="Arial" w:cs="Arial"/>
          <w:sz w:val="20"/>
          <w:szCs w:val="20"/>
        </w:rPr>
        <w:t xml:space="preserve"> nebo snížit rozsah požadovaného plnění</w:t>
      </w:r>
      <w:r w:rsidRPr="000E5271">
        <w:rPr>
          <w:rFonts w:ascii="Arial" w:hAnsi="Arial" w:cs="Arial"/>
          <w:sz w:val="20"/>
          <w:szCs w:val="20"/>
        </w:rPr>
        <w:t>, nemá Zhotovitel vůči Objednateli žádné finanční ani jakékoliv jiné nároky, plynoucí z časového prodloužení a/nebo zmenšení rozsahu předmětu plnění veřejné zakázky.</w:t>
      </w:r>
    </w:p>
    <w:p w14:paraId="003562F5" w14:textId="77777777" w:rsidR="00D76BB3" w:rsidRPr="000E5271" w:rsidRDefault="00BE0273" w:rsidP="003C06D0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Za podstatné porušení této </w:t>
      </w:r>
      <w:r w:rsidR="000F6AC5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</w:t>
      </w:r>
      <w:r w:rsidR="000F6AC5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hotovitelem se považuje zejména</w:t>
      </w:r>
    </w:p>
    <w:p w14:paraId="1B220468" w14:textId="38146ABE" w:rsidR="00BE0273" w:rsidRPr="00170AF8" w:rsidRDefault="00BE0273" w:rsidP="00170AF8">
      <w:pPr>
        <w:pStyle w:val="Odstavecseseznamem"/>
        <w:numPr>
          <w:ilvl w:val="1"/>
          <w:numId w:val="28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70AF8">
        <w:rPr>
          <w:rFonts w:ascii="Arial" w:hAnsi="Arial" w:cs="Arial"/>
          <w:sz w:val="20"/>
          <w:szCs w:val="20"/>
        </w:rPr>
        <w:t xml:space="preserve">prodlení </w:t>
      </w:r>
      <w:r w:rsidR="000F6AC5" w:rsidRPr="00170AF8">
        <w:rPr>
          <w:rFonts w:ascii="Arial" w:hAnsi="Arial" w:cs="Arial"/>
          <w:sz w:val="20"/>
          <w:szCs w:val="20"/>
        </w:rPr>
        <w:t>Z</w:t>
      </w:r>
      <w:r w:rsidRPr="00170AF8">
        <w:rPr>
          <w:rFonts w:ascii="Arial" w:hAnsi="Arial" w:cs="Arial"/>
          <w:sz w:val="20"/>
          <w:szCs w:val="20"/>
        </w:rPr>
        <w:t xml:space="preserve">hotovitele se zahájením prací na provedení díla podle této </w:t>
      </w:r>
      <w:r w:rsidR="000F6AC5" w:rsidRPr="00170AF8">
        <w:rPr>
          <w:rFonts w:ascii="Arial" w:hAnsi="Arial" w:cs="Arial"/>
          <w:sz w:val="20"/>
          <w:szCs w:val="20"/>
        </w:rPr>
        <w:t>S</w:t>
      </w:r>
      <w:r w:rsidRPr="00170AF8">
        <w:rPr>
          <w:rFonts w:ascii="Arial" w:hAnsi="Arial" w:cs="Arial"/>
          <w:sz w:val="20"/>
          <w:szCs w:val="20"/>
        </w:rPr>
        <w:t>mlouvy o více než 15 dnů oproti termínu sjednaném</w:t>
      </w:r>
      <w:r w:rsidR="00E564FD" w:rsidRPr="00170AF8">
        <w:rPr>
          <w:rFonts w:ascii="Arial" w:hAnsi="Arial" w:cs="Arial"/>
          <w:sz w:val="20"/>
          <w:szCs w:val="20"/>
        </w:rPr>
        <w:t>u</w:t>
      </w:r>
      <w:r w:rsidR="00835BA2" w:rsidRPr="00170AF8">
        <w:rPr>
          <w:rFonts w:ascii="Arial" w:hAnsi="Arial" w:cs="Arial"/>
          <w:sz w:val="20"/>
          <w:szCs w:val="20"/>
        </w:rPr>
        <w:t xml:space="preserve"> v čl. IV odst. </w:t>
      </w:r>
      <w:r w:rsidR="004039E3" w:rsidRPr="00170AF8">
        <w:rPr>
          <w:rFonts w:ascii="Arial" w:hAnsi="Arial" w:cs="Arial"/>
          <w:sz w:val="20"/>
          <w:szCs w:val="20"/>
        </w:rPr>
        <w:t>1</w:t>
      </w:r>
      <w:r w:rsidR="007C21CA" w:rsidRPr="00170AF8">
        <w:rPr>
          <w:rFonts w:ascii="Arial" w:hAnsi="Arial" w:cs="Arial"/>
          <w:sz w:val="20"/>
          <w:szCs w:val="20"/>
        </w:rPr>
        <w:t xml:space="preserve"> </w:t>
      </w:r>
      <w:r w:rsidR="00835BA2" w:rsidRPr="00170AF8">
        <w:rPr>
          <w:rFonts w:ascii="Arial" w:hAnsi="Arial" w:cs="Arial"/>
          <w:sz w:val="20"/>
          <w:szCs w:val="20"/>
        </w:rPr>
        <w:t xml:space="preserve">písm. </w:t>
      </w:r>
      <w:r w:rsidR="00F54164" w:rsidRPr="00170AF8">
        <w:rPr>
          <w:rFonts w:ascii="Arial" w:hAnsi="Arial" w:cs="Arial"/>
          <w:sz w:val="20"/>
          <w:szCs w:val="20"/>
        </w:rPr>
        <w:t>b</w:t>
      </w:r>
      <w:r w:rsidR="00B422F1" w:rsidRPr="00170AF8">
        <w:rPr>
          <w:rFonts w:ascii="Arial" w:hAnsi="Arial" w:cs="Arial"/>
          <w:sz w:val="20"/>
          <w:szCs w:val="20"/>
        </w:rPr>
        <w:t xml:space="preserve">) </w:t>
      </w:r>
      <w:r w:rsidR="00B3480D" w:rsidRPr="00170AF8">
        <w:rPr>
          <w:rFonts w:ascii="Arial" w:hAnsi="Arial" w:cs="Arial"/>
          <w:sz w:val="20"/>
          <w:szCs w:val="20"/>
        </w:rPr>
        <w:t>t</w:t>
      </w:r>
      <w:r w:rsidRPr="00170AF8">
        <w:rPr>
          <w:rFonts w:ascii="Arial" w:hAnsi="Arial" w:cs="Arial"/>
          <w:sz w:val="20"/>
          <w:szCs w:val="20"/>
        </w:rPr>
        <w:t xml:space="preserve">éto </w:t>
      </w:r>
      <w:r w:rsidR="000F6AC5" w:rsidRPr="00170AF8">
        <w:rPr>
          <w:rFonts w:ascii="Arial" w:hAnsi="Arial" w:cs="Arial"/>
          <w:sz w:val="20"/>
          <w:szCs w:val="20"/>
        </w:rPr>
        <w:t>S</w:t>
      </w:r>
      <w:r w:rsidRPr="00170AF8">
        <w:rPr>
          <w:rFonts w:ascii="Arial" w:hAnsi="Arial" w:cs="Arial"/>
          <w:sz w:val="20"/>
          <w:szCs w:val="20"/>
        </w:rPr>
        <w:t>mlouvy</w:t>
      </w:r>
      <w:r w:rsidR="003C06D0" w:rsidRPr="00170AF8">
        <w:rPr>
          <w:rFonts w:ascii="Arial" w:hAnsi="Arial" w:cs="Arial"/>
          <w:sz w:val="20"/>
          <w:szCs w:val="20"/>
        </w:rPr>
        <w:t>;</w:t>
      </w:r>
    </w:p>
    <w:p w14:paraId="030FD47E" w14:textId="2F3588B9" w:rsidR="00BE0273" w:rsidRPr="000E5271" w:rsidRDefault="00B3480D" w:rsidP="00170AF8">
      <w:pPr>
        <w:pStyle w:val="Odstavecseseznamem"/>
        <w:numPr>
          <w:ilvl w:val="1"/>
          <w:numId w:val="28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vadnost díla podle této </w:t>
      </w:r>
      <w:r w:rsidR="000F6AC5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již v průběhu jeho provádění, pokud zhotovitel na písemnou výzvu </w:t>
      </w:r>
      <w:r w:rsidR="000F6AC5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bjednatele vytknuté vady neodstraní v </w:t>
      </w:r>
      <w:r w:rsidR="000F6AC5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bjednatelem v této výzvě stanovené přiměřené lhůtě</w:t>
      </w:r>
      <w:r w:rsidR="003C06D0" w:rsidRPr="000E5271">
        <w:rPr>
          <w:rFonts w:ascii="Arial" w:hAnsi="Arial" w:cs="Arial"/>
          <w:sz w:val="20"/>
          <w:szCs w:val="20"/>
        </w:rPr>
        <w:t>;</w:t>
      </w:r>
    </w:p>
    <w:p w14:paraId="115784F2" w14:textId="0BE5BA5B" w:rsidR="0056385F" w:rsidRPr="000E5271" w:rsidRDefault="002772BE" w:rsidP="00170AF8">
      <w:pPr>
        <w:pStyle w:val="Odstavecseseznamem"/>
        <w:numPr>
          <w:ilvl w:val="1"/>
          <w:numId w:val="28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prodlení </w:t>
      </w:r>
      <w:r w:rsidR="000F6AC5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s řádným provedením – dokončením díla podle této </w:t>
      </w:r>
      <w:r w:rsidR="000F6AC5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</w:t>
      </w:r>
      <w:r w:rsidR="00E564FD" w:rsidRPr="000E5271">
        <w:rPr>
          <w:rFonts w:ascii="Arial" w:hAnsi="Arial" w:cs="Arial"/>
          <w:sz w:val="20"/>
          <w:szCs w:val="20"/>
        </w:rPr>
        <w:t xml:space="preserve">a předáním celého řádně provedeného díla </w:t>
      </w:r>
      <w:r w:rsidR="000F6AC5" w:rsidRPr="000E5271">
        <w:rPr>
          <w:rFonts w:ascii="Arial" w:hAnsi="Arial" w:cs="Arial"/>
          <w:sz w:val="20"/>
          <w:szCs w:val="20"/>
        </w:rPr>
        <w:t>O</w:t>
      </w:r>
      <w:r w:rsidR="00E564FD" w:rsidRPr="000E5271">
        <w:rPr>
          <w:rFonts w:ascii="Arial" w:hAnsi="Arial" w:cs="Arial"/>
          <w:sz w:val="20"/>
          <w:szCs w:val="20"/>
        </w:rPr>
        <w:t>bjednateli o více jak 30 dnů oproti termínu sjednanému</w:t>
      </w:r>
      <w:r w:rsidR="005E0A04" w:rsidRPr="000E5271">
        <w:rPr>
          <w:rFonts w:ascii="Arial" w:hAnsi="Arial" w:cs="Arial"/>
          <w:sz w:val="20"/>
          <w:szCs w:val="20"/>
        </w:rPr>
        <w:t xml:space="preserve"> v čl. IV odst. </w:t>
      </w:r>
      <w:r w:rsidR="004039E3" w:rsidRPr="000E5271">
        <w:rPr>
          <w:rFonts w:ascii="Arial" w:hAnsi="Arial" w:cs="Arial"/>
          <w:sz w:val="20"/>
          <w:szCs w:val="20"/>
        </w:rPr>
        <w:t>1</w:t>
      </w:r>
      <w:r w:rsidR="007C21CA" w:rsidRPr="000E5271">
        <w:rPr>
          <w:rFonts w:ascii="Arial" w:hAnsi="Arial" w:cs="Arial"/>
          <w:sz w:val="20"/>
          <w:szCs w:val="20"/>
        </w:rPr>
        <w:t xml:space="preserve"> </w:t>
      </w:r>
      <w:r w:rsidR="005E0A04" w:rsidRPr="000E5271">
        <w:rPr>
          <w:rFonts w:ascii="Arial" w:hAnsi="Arial" w:cs="Arial"/>
          <w:sz w:val="20"/>
          <w:szCs w:val="20"/>
        </w:rPr>
        <w:t xml:space="preserve">písm. </w:t>
      </w:r>
      <w:r w:rsidR="00F54164" w:rsidRPr="000E5271">
        <w:rPr>
          <w:rFonts w:ascii="Arial" w:hAnsi="Arial" w:cs="Arial"/>
          <w:sz w:val="20"/>
          <w:szCs w:val="20"/>
        </w:rPr>
        <w:t>d</w:t>
      </w:r>
      <w:r w:rsidR="005E0A04" w:rsidRPr="000E5271">
        <w:rPr>
          <w:rFonts w:ascii="Arial" w:hAnsi="Arial" w:cs="Arial"/>
          <w:sz w:val="20"/>
          <w:szCs w:val="20"/>
        </w:rPr>
        <w:t xml:space="preserve">) </w:t>
      </w:r>
      <w:r w:rsidR="000D29FD" w:rsidRPr="000E5271">
        <w:rPr>
          <w:rFonts w:ascii="Arial" w:hAnsi="Arial" w:cs="Arial"/>
          <w:sz w:val="20"/>
          <w:szCs w:val="20"/>
        </w:rPr>
        <w:t>t</w:t>
      </w:r>
      <w:r w:rsidR="0056385F" w:rsidRPr="000E5271">
        <w:rPr>
          <w:rFonts w:ascii="Arial" w:hAnsi="Arial" w:cs="Arial"/>
          <w:sz w:val="20"/>
          <w:szCs w:val="20"/>
        </w:rPr>
        <w:t xml:space="preserve">éto </w:t>
      </w:r>
      <w:r w:rsidR="000F6AC5" w:rsidRPr="000E5271">
        <w:rPr>
          <w:rFonts w:ascii="Arial" w:hAnsi="Arial" w:cs="Arial"/>
          <w:sz w:val="20"/>
          <w:szCs w:val="20"/>
        </w:rPr>
        <w:t>S</w:t>
      </w:r>
      <w:r w:rsidR="0056385F" w:rsidRPr="000E5271">
        <w:rPr>
          <w:rFonts w:ascii="Arial" w:hAnsi="Arial" w:cs="Arial"/>
          <w:sz w:val="20"/>
          <w:szCs w:val="20"/>
        </w:rPr>
        <w:t>mlouvy</w:t>
      </w:r>
      <w:r w:rsidR="003C06D0" w:rsidRPr="000E5271">
        <w:rPr>
          <w:rFonts w:ascii="Arial" w:hAnsi="Arial" w:cs="Arial"/>
          <w:sz w:val="20"/>
          <w:szCs w:val="20"/>
        </w:rPr>
        <w:t>;</w:t>
      </w:r>
    </w:p>
    <w:p w14:paraId="659400F8" w14:textId="072AEA90" w:rsidR="00B3480D" w:rsidRPr="000E5271" w:rsidRDefault="007127C0" w:rsidP="00170AF8">
      <w:pPr>
        <w:pStyle w:val="Odstavecseseznamem"/>
        <w:numPr>
          <w:ilvl w:val="1"/>
          <w:numId w:val="28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úpadek </w:t>
      </w:r>
      <w:r w:rsidR="000F6AC5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ve smyslu § 3 zák. č. 182/2006 Sb., o úpadku a způsobech jeho řešení (insolvenční zákon) v platném znění, pravomocné rozhodnutí příslušného insolvenčního soudu o způsobu řešení úpadku zhotovitele nebo zamítnutí insolvenčního návrhu pro nedostatek majetku </w:t>
      </w:r>
      <w:r w:rsidR="000F6AC5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hotovitele</w:t>
      </w:r>
      <w:r w:rsidR="003C06D0" w:rsidRPr="000E5271">
        <w:rPr>
          <w:rFonts w:ascii="Arial" w:hAnsi="Arial" w:cs="Arial"/>
          <w:sz w:val="20"/>
          <w:szCs w:val="20"/>
        </w:rPr>
        <w:t>;</w:t>
      </w:r>
    </w:p>
    <w:p w14:paraId="79F61EC1" w14:textId="14753DF4" w:rsidR="007127C0" w:rsidRPr="000E5271" w:rsidRDefault="00376061" w:rsidP="00170AF8">
      <w:pPr>
        <w:pStyle w:val="Odstavecseseznamem"/>
        <w:numPr>
          <w:ilvl w:val="1"/>
          <w:numId w:val="28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neoprávněné zastavení či přerušení prací </w:t>
      </w:r>
      <w:r w:rsidR="000F6AC5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hotovitelem na zhotovovaném díle podle této </w:t>
      </w:r>
      <w:r w:rsidR="000F6AC5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 na více jak 10 kalendářních dnů</w:t>
      </w:r>
      <w:r w:rsidR="003C06D0" w:rsidRPr="000E5271">
        <w:rPr>
          <w:rFonts w:ascii="Arial" w:hAnsi="Arial" w:cs="Arial"/>
          <w:sz w:val="20"/>
          <w:szCs w:val="20"/>
        </w:rPr>
        <w:t>;</w:t>
      </w:r>
    </w:p>
    <w:p w14:paraId="7206CB32" w14:textId="70D6707C" w:rsidR="00376061" w:rsidRPr="000E5271" w:rsidRDefault="00CE7B62" w:rsidP="00170AF8">
      <w:pPr>
        <w:pStyle w:val="Odstavecseseznamem"/>
        <w:numPr>
          <w:ilvl w:val="1"/>
          <w:numId w:val="28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provádění</w:t>
      </w:r>
      <w:r w:rsidR="005A0EAD" w:rsidRPr="000E5271">
        <w:rPr>
          <w:rFonts w:ascii="Arial" w:hAnsi="Arial" w:cs="Arial"/>
          <w:sz w:val="20"/>
          <w:szCs w:val="20"/>
        </w:rPr>
        <w:t xml:space="preserve"> díla podle této </w:t>
      </w:r>
      <w:r w:rsidR="00AD3FC4" w:rsidRPr="000E5271">
        <w:rPr>
          <w:rFonts w:ascii="Arial" w:hAnsi="Arial" w:cs="Arial"/>
          <w:sz w:val="20"/>
          <w:szCs w:val="20"/>
        </w:rPr>
        <w:t>S</w:t>
      </w:r>
      <w:r w:rsidR="005A0EAD" w:rsidRPr="000E5271">
        <w:rPr>
          <w:rFonts w:ascii="Arial" w:hAnsi="Arial" w:cs="Arial"/>
          <w:sz w:val="20"/>
          <w:szCs w:val="20"/>
        </w:rPr>
        <w:t xml:space="preserve">mlouvy </w:t>
      </w:r>
      <w:r w:rsidR="00AD3FC4" w:rsidRPr="000E5271">
        <w:rPr>
          <w:rFonts w:ascii="Arial" w:hAnsi="Arial" w:cs="Arial"/>
          <w:sz w:val="20"/>
          <w:szCs w:val="20"/>
        </w:rPr>
        <w:t>Zh</w:t>
      </w:r>
      <w:r w:rsidR="005A0EAD" w:rsidRPr="000E5271">
        <w:rPr>
          <w:rFonts w:ascii="Arial" w:hAnsi="Arial" w:cs="Arial"/>
          <w:sz w:val="20"/>
          <w:szCs w:val="20"/>
        </w:rPr>
        <w:t xml:space="preserve">otovitelem v rozporu s touto </w:t>
      </w:r>
      <w:r w:rsidR="00AD3FC4" w:rsidRPr="000E5271">
        <w:rPr>
          <w:rFonts w:ascii="Arial" w:hAnsi="Arial" w:cs="Arial"/>
          <w:sz w:val="20"/>
          <w:szCs w:val="20"/>
        </w:rPr>
        <w:t>S</w:t>
      </w:r>
      <w:r w:rsidR="005A0EAD" w:rsidRPr="000E5271">
        <w:rPr>
          <w:rFonts w:ascii="Arial" w:hAnsi="Arial" w:cs="Arial"/>
          <w:sz w:val="20"/>
          <w:szCs w:val="20"/>
        </w:rPr>
        <w:t xml:space="preserve">mlouvou či příslušnými obecně závaznými právními předpisy </w:t>
      </w:r>
      <w:r w:rsidR="00B230DD" w:rsidRPr="000E5271">
        <w:rPr>
          <w:rFonts w:ascii="Arial" w:hAnsi="Arial" w:cs="Arial"/>
          <w:sz w:val="20"/>
          <w:szCs w:val="20"/>
        </w:rPr>
        <w:t>anebo platnými technickými normami</w:t>
      </w:r>
      <w:r w:rsidR="003C06D0" w:rsidRPr="000E5271">
        <w:rPr>
          <w:rFonts w:ascii="Arial" w:hAnsi="Arial" w:cs="Arial"/>
          <w:sz w:val="20"/>
          <w:szCs w:val="20"/>
        </w:rPr>
        <w:t>;</w:t>
      </w:r>
    </w:p>
    <w:p w14:paraId="09AE2B63" w14:textId="6DA643C0" w:rsidR="00B230DD" w:rsidRPr="000E5271" w:rsidRDefault="00B230DD" w:rsidP="00170AF8">
      <w:pPr>
        <w:pStyle w:val="Odstavecseseznamem"/>
        <w:numPr>
          <w:ilvl w:val="1"/>
          <w:numId w:val="28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postoupení práv a povinností (závazků) zhotovitele z této </w:t>
      </w:r>
      <w:r w:rsidR="00AD3FC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na jinou osobu bez písemného souhlasu </w:t>
      </w:r>
      <w:r w:rsidR="00AD3FC4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(bez předchozího uzavření písemné postupní smlouvy se souhlasem </w:t>
      </w:r>
      <w:r w:rsidR="00AD3FC4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bjednatele)</w:t>
      </w:r>
      <w:r w:rsidR="003C06D0" w:rsidRPr="000E5271">
        <w:rPr>
          <w:rFonts w:ascii="Arial" w:hAnsi="Arial" w:cs="Arial"/>
          <w:sz w:val="20"/>
          <w:szCs w:val="20"/>
        </w:rPr>
        <w:t>;</w:t>
      </w:r>
    </w:p>
    <w:p w14:paraId="79C32FEE" w14:textId="1E81FC96" w:rsidR="00B230DD" w:rsidRPr="000E5271" w:rsidRDefault="000514FE" w:rsidP="00170AF8">
      <w:pPr>
        <w:pStyle w:val="Odstavecseseznamem"/>
        <w:numPr>
          <w:ilvl w:val="1"/>
          <w:numId w:val="28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další porušení povinnosti zhotovitele označené v textu této </w:t>
      </w:r>
      <w:r w:rsidR="00AD3FC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jako podstatné porušení povinnosti </w:t>
      </w:r>
      <w:r w:rsidR="00AD3FC4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hotovitele. V dalších případech v této </w:t>
      </w:r>
      <w:r w:rsidR="00AD3FC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mlouvě výslovně neuvedených bude podstatné porušení této </w:t>
      </w:r>
      <w:r w:rsidR="00AD3FC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 ze strany zhotovitele posuzováno podle § 2002 ObčZ.</w:t>
      </w:r>
    </w:p>
    <w:p w14:paraId="5012BBCA" w14:textId="6BEBBD3C" w:rsidR="00D257ED" w:rsidRPr="000E5271" w:rsidRDefault="00011F2D" w:rsidP="003E734E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Odstoupením se tato </w:t>
      </w:r>
      <w:r w:rsidR="00AD3FC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mlouva zrušuje dnem doručení tohoto odstoupení </w:t>
      </w:r>
      <w:r w:rsidR="00AD3FC4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hotoviteli. Zrušení této </w:t>
      </w:r>
      <w:r w:rsidR="00AD3FC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odstoupením se netýká nároku </w:t>
      </w:r>
      <w:r w:rsidR="00AD3FC4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na zaplacení smluvní pokuty, na náhradu škody v části nekryté zaplacenou smluvní pokutou, práv </w:t>
      </w:r>
      <w:r w:rsidR="00AD3FC4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vůči </w:t>
      </w:r>
      <w:r w:rsidR="00AD3FC4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hotoviteli z titulu práv z odpovědnosti za vady díla provedeného </w:t>
      </w:r>
      <w:r w:rsidR="0089251A" w:rsidRPr="000E5271">
        <w:rPr>
          <w:rFonts w:ascii="Arial" w:hAnsi="Arial" w:cs="Arial"/>
          <w:sz w:val="20"/>
          <w:szCs w:val="20"/>
        </w:rPr>
        <w:t xml:space="preserve">před zánikem této </w:t>
      </w:r>
      <w:r w:rsidR="00AD3FC4" w:rsidRPr="000E5271">
        <w:rPr>
          <w:rFonts w:ascii="Arial" w:hAnsi="Arial" w:cs="Arial"/>
          <w:sz w:val="20"/>
          <w:szCs w:val="20"/>
        </w:rPr>
        <w:t>S</w:t>
      </w:r>
      <w:r w:rsidR="0089251A" w:rsidRPr="000E5271">
        <w:rPr>
          <w:rFonts w:ascii="Arial" w:hAnsi="Arial" w:cs="Arial"/>
          <w:sz w:val="20"/>
          <w:szCs w:val="20"/>
        </w:rPr>
        <w:t xml:space="preserve">mlouvy odstoupením a záruky za jakost části díla provedeného před odstoupením </w:t>
      </w:r>
      <w:r w:rsidR="00AD3FC4" w:rsidRPr="000E5271">
        <w:rPr>
          <w:rFonts w:ascii="Arial" w:hAnsi="Arial" w:cs="Arial"/>
          <w:sz w:val="20"/>
          <w:szCs w:val="20"/>
        </w:rPr>
        <w:t>O</w:t>
      </w:r>
      <w:r w:rsidR="0089251A" w:rsidRPr="000E5271">
        <w:rPr>
          <w:rFonts w:ascii="Arial" w:hAnsi="Arial" w:cs="Arial"/>
          <w:sz w:val="20"/>
          <w:szCs w:val="20"/>
        </w:rPr>
        <w:t>bjednatele od této</w:t>
      </w:r>
      <w:r w:rsidR="004A5AE3" w:rsidRPr="000E5271">
        <w:rPr>
          <w:rFonts w:ascii="Arial" w:hAnsi="Arial" w:cs="Arial"/>
          <w:sz w:val="20"/>
          <w:szCs w:val="20"/>
        </w:rPr>
        <w:t xml:space="preserve"> smlouvy podle ujednání </w:t>
      </w:r>
      <w:r w:rsidR="006D5625">
        <w:rPr>
          <w:rFonts w:ascii="Arial" w:hAnsi="Arial" w:cs="Arial"/>
          <w:sz w:val="20"/>
          <w:szCs w:val="20"/>
        </w:rPr>
        <w:br/>
      </w:r>
      <w:r w:rsidR="004A5AE3" w:rsidRPr="000E5271">
        <w:rPr>
          <w:rFonts w:ascii="Arial" w:hAnsi="Arial" w:cs="Arial"/>
          <w:sz w:val="20"/>
          <w:szCs w:val="20"/>
        </w:rPr>
        <w:t>v čl. VIII</w:t>
      </w:r>
      <w:r w:rsidR="0089251A" w:rsidRPr="000E5271">
        <w:rPr>
          <w:rFonts w:ascii="Arial" w:hAnsi="Arial" w:cs="Arial"/>
          <w:sz w:val="20"/>
          <w:szCs w:val="20"/>
        </w:rPr>
        <w:t xml:space="preserve"> </w:t>
      </w:r>
      <w:r w:rsidR="006B2CDA" w:rsidRPr="000E5271">
        <w:rPr>
          <w:rFonts w:ascii="Arial" w:hAnsi="Arial" w:cs="Arial"/>
          <w:sz w:val="20"/>
          <w:szCs w:val="20"/>
        </w:rPr>
        <w:t>t</w:t>
      </w:r>
      <w:r w:rsidR="0089251A" w:rsidRPr="000E5271">
        <w:rPr>
          <w:rFonts w:ascii="Arial" w:hAnsi="Arial" w:cs="Arial"/>
          <w:sz w:val="20"/>
          <w:szCs w:val="20"/>
        </w:rPr>
        <w:t xml:space="preserve">éto </w:t>
      </w:r>
      <w:r w:rsidR="006D5625">
        <w:rPr>
          <w:rFonts w:ascii="Arial" w:hAnsi="Arial" w:cs="Arial"/>
          <w:sz w:val="20"/>
          <w:szCs w:val="20"/>
        </w:rPr>
        <w:t>S</w:t>
      </w:r>
      <w:r w:rsidR="0089251A" w:rsidRPr="000E5271">
        <w:rPr>
          <w:rFonts w:ascii="Arial" w:hAnsi="Arial" w:cs="Arial"/>
          <w:sz w:val="20"/>
          <w:szCs w:val="20"/>
        </w:rPr>
        <w:t>mlouvy.</w:t>
      </w:r>
    </w:p>
    <w:p w14:paraId="79BB17CF" w14:textId="42722D6F" w:rsidR="00E72AE1" w:rsidRPr="000E5271" w:rsidRDefault="00E72AE1" w:rsidP="003E734E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V případě odstoupení od této </w:t>
      </w:r>
      <w:r w:rsidR="00AD3FC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zůstává dosud </w:t>
      </w:r>
      <w:r w:rsidR="00AD3FC4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hotovitelem provedené dílo ve vlastnictví </w:t>
      </w:r>
      <w:r w:rsidR="00AD3FC4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a </w:t>
      </w:r>
      <w:r w:rsidR="00AD3FC4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hotoviteli náleží pouze cena za řádně provedenou část díla podle této </w:t>
      </w:r>
      <w:r w:rsidR="00AD3FC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mlouvy.</w:t>
      </w:r>
    </w:p>
    <w:p w14:paraId="198D61D4" w14:textId="3DBACDB3" w:rsidR="00E72AE1" w:rsidRPr="000E5271" w:rsidRDefault="00665408" w:rsidP="003E734E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V případě odstoupení od této </w:t>
      </w:r>
      <w:r w:rsidR="00AD3FC4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 budou smluvní strany postupovat dále uvedeným způsobem</w:t>
      </w:r>
    </w:p>
    <w:p w14:paraId="5FEEBEC8" w14:textId="22A25AC1" w:rsidR="00665408" w:rsidRPr="000E5271" w:rsidRDefault="00AD3FC4" w:rsidP="003E734E">
      <w:pPr>
        <w:pStyle w:val="Odstavecseseznamem"/>
        <w:numPr>
          <w:ilvl w:val="1"/>
          <w:numId w:val="7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Z</w:t>
      </w:r>
      <w:r w:rsidR="00010259" w:rsidRPr="000E5271">
        <w:rPr>
          <w:rFonts w:ascii="Arial" w:hAnsi="Arial" w:cs="Arial"/>
          <w:sz w:val="20"/>
          <w:szCs w:val="20"/>
        </w:rPr>
        <w:t xml:space="preserve">hotovitel provede soupis všech řádně provedených prací na díle podle této </w:t>
      </w:r>
      <w:r w:rsidRPr="000E5271">
        <w:rPr>
          <w:rFonts w:ascii="Arial" w:hAnsi="Arial" w:cs="Arial"/>
          <w:sz w:val="20"/>
          <w:szCs w:val="20"/>
        </w:rPr>
        <w:t>S</w:t>
      </w:r>
      <w:r w:rsidR="00010259" w:rsidRPr="000E5271">
        <w:rPr>
          <w:rFonts w:ascii="Arial" w:hAnsi="Arial" w:cs="Arial"/>
          <w:sz w:val="20"/>
          <w:szCs w:val="20"/>
        </w:rPr>
        <w:t>mlouvy oceněný podle způsobu, kterým byl</w:t>
      </w:r>
      <w:r w:rsidR="00212841" w:rsidRPr="000E5271">
        <w:rPr>
          <w:rFonts w:ascii="Arial" w:hAnsi="Arial" w:cs="Arial"/>
          <w:sz w:val="20"/>
          <w:szCs w:val="20"/>
        </w:rPr>
        <w:t xml:space="preserve">a sjednána cena </w:t>
      </w:r>
      <w:r w:rsidR="00C33BDE">
        <w:rPr>
          <w:rFonts w:ascii="Arial" w:hAnsi="Arial" w:cs="Arial"/>
          <w:sz w:val="20"/>
          <w:szCs w:val="20"/>
        </w:rPr>
        <w:t>D</w:t>
      </w:r>
      <w:r w:rsidR="00212841" w:rsidRPr="000E5271">
        <w:rPr>
          <w:rFonts w:ascii="Arial" w:hAnsi="Arial" w:cs="Arial"/>
          <w:sz w:val="20"/>
          <w:szCs w:val="20"/>
        </w:rPr>
        <w:t>íla podle čl. II</w:t>
      </w:r>
      <w:r w:rsidR="00010259" w:rsidRPr="000E5271">
        <w:rPr>
          <w:rFonts w:ascii="Arial" w:hAnsi="Arial" w:cs="Arial"/>
          <w:sz w:val="20"/>
          <w:szCs w:val="20"/>
        </w:rPr>
        <w:t xml:space="preserve"> této </w:t>
      </w:r>
      <w:r w:rsidRPr="000E5271">
        <w:rPr>
          <w:rFonts w:ascii="Arial" w:hAnsi="Arial" w:cs="Arial"/>
          <w:sz w:val="20"/>
          <w:szCs w:val="20"/>
        </w:rPr>
        <w:t>S</w:t>
      </w:r>
      <w:r w:rsidR="00010259" w:rsidRPr="000E5271">
        <w:rPr>
          <w:rFonts w:ascii="Arial" w:hAnsi="Arial" w:cs="Arial"/>
          <w:sz w:val="20"/>
          <w:szCs w:val="20"/>
        </w:rPr>
        <w:t>mlouvy,</w:t>
      </w:r>
    </w:p>
    <w:p w14:paraId="6519E468" w14:textId="7F08BA67" w:rsidR="00010259" w:rsidRPr="000E5271" w:rsidRDefault="00AD3FC4" w:rsidP="003E734E">
      <w:pPr>
        <w:pStyle w:val="Odstavecseseznamem"/>
        <w:numPr>
          <w:ilvl w:val="1"/>
          <w:numId w:val="7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Z</w:t>
      </w:r>
      <w:r w:rsidR="00381358" w:rsidRPr="000E5271">
        <w:rPr>
          <w:rFonts w:ascii="Arial" w:hAnsi="Arial" w:cs="Arial"/>
          <w:sz w:val="20"/>
          <w:szCs w:val="20"/>
        </w:rPr>
        <w:t xml:space="preserve">hotovitel je povinen předat </w:t>
      </w:r>
      <w:r w:rsidR="006A08ED" w:rsidRPr="000E5271">
        <w:rPr>
          <w:rFonts w:ascii="Arial" w:hAnsi="Arial" w:cs="Arial"/>
          <w:sz w:val="20"/>
          <w:szCs w:val="20"/>
        </w:rPr>
        <w:t>dosud provedené dílo a veškerou související dokumentaci sjednanou v čl.</w:t>
      </w:r>
      <w:r w:rsidR="00F37925" w:rsidRPr="000E5271">
        <w:rPr>
          <w:rFonts w:ascii="Arial" w:hAnsi="Arial" w:cs="Arial"/>
          <w:sz w:val="20"/>
          <w:szCs w:val="20"/>
        </w:rPr>
        <w:t xml:space="preserve"> I</w:t>
      </w:r>
      <w:r w:rsidR="006A08ED" w:rsidRPr="000E5271">
        <w:rPr>
          <w:rFonts w:ascii="Arial" w:hAnsi="Arial" w:cs="Arial"/>
          <w:sz w:val="20"/>
          <w:szCs w:val="20"/>
        </w:rPr>
        <w:t xml:space="preserve"> této </w:t>
      </w:r>
      <w:r w:rsidR="003E512B" w:rsidRPr="000E5271">
        <w:rPr>
          <w:rFonts w:ascii="Arial" w:hAnsi="Arial" w:cs="Arial"/>
          <w:sz w:val="20"/>
          <w:szCs w:val="20"/>
        </w:rPr>
        <w:t>S</w:t>
      </w:r>
      <w:r w:rsidR="006A08ED" w:rsidRPr="000E5271">
        <w:rPr>
          <w:rFonts w:ascii="Arial" w:hAnsi="Arial" w:cs="Arial"/>
          <w:sz w:val="20"/>
          <w:szCs w:val="20"/>
        </w:rPr>
        <w:t xml:space="preserve">mlouvy do 5 dnů po účinnosti odstoupení, včetně písemného upozornění na opatření nutná k předejití vzniku škod, které by mohly vzniknout v důsledku předčasného ukončení účinnosti této </w:t>
      </w:r>
      <w:r w:rsidR="003E512B" w:rsidRPr="000E5271">
        <w:rPr>
          <w:rFonts w:ascii="Arial" w:hAnsi="Arial" w:cs="Arial"/>
          <w:sz w:val="20"/>
          <w:szCs w:val="20"/>
        </w:rPr>
        <w:t>S</w:t>
      </w:r>
      <w:r w:rsidR="006A08ED" w:rsidRPr="000E5271">
        <w:rPr>
          <w:rFonts w:ascii="Arial" w:hAnsi="Arial" w:cs="Arial"/>
          <w:sz w:val="20"/>
          <w:szCs w:val="20"/>
        </w:rPr>
        <w:t xml:space="preserve">mlouvy, to vše pod sankcí smluvní pokuty jako případ prodlení </w:t>
      </w:r>
      <w:r w:rsidR="003E512B" w:rsidRPr="000E5271">
        <w:rPr>
          <w:rFonts w:ascii="Arial" w:hAnsi="Arial" w:cs="Arial"/>
          <w:sz w:val="20"/>
          <w:szCs w:val="20"/>
        </w:rPr>
        <w:t>Z</w:t>
      </w:r>
      <w:r w:rsidR="006A08ED" w:rsidRPr="000E5271">
        <w:rPr>
          <w:rFonts w:ascii="Arial" w:hAnsi="Arial" w:cs="Arial"/>
          <w:sz w:val="20"/>
          <w:szCs w:val="20"/>
        </w:rPr>
        <w:t>hotovitele se splněním těchto jeho povinností ve výši 20.000,-</w:t>
      </w:r>
      <w:r w:rsidR="007470CD">
        <w:rPr>
          <w:rFonts w:ascii="Arial" w:hAnsi="Arial" w:cs="Arial"/>
          <w:sz w:val="20"/>
          <w:szCs w:val="20"/>
        </w:rPr>
        <w:t xml:space="preserve"> </w:t>
      </w:r>
      <w:r w:rsidR="006A08ED" w:rsidRPr="000E5271">
        <w:rPr>
          <w:rFonts w:ascii="Arial" w:hAnsi="Arial" w:cs="Arial"/>
          <w:sz w:val="20"/>
          <w:szCs w:val="20"/>
        </w:rPr>
        <w:t>Kč za každý i započatý den prodlení.</w:t>
      </w:r>
    </w:p>
    <w:p w14:paraId="2D5C5D3F" w14:textId="70B7B33A" w:rsidR="006A08ED" w:rsidRPr="000E5271" w:rsidRDefault="00A930FA" w:rsidP="003E734E">
      <w:pPr>
        <w:pStyle w:val="Odstavecseseznamem"/>
        <w:numPr>
          <w:ilvl w:val="1"/>
          <w:numId w:val="7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vyzve </w:t>
      </w:r>
      <w:r w:rsidR="003E512B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>bjednatele písemně k „dílčímu převzetí díla</w:t>
      </w:r>
      <w:r w:rsidR="00C33BDE">
        <w:rPr>
          <w:rFonts w:ascii="Arial" w:hAnsi="Arial" w:cs="Arial"/>
          <w:sz w:val="20"/>
          <w:szCs w:val="20"/>
        </w:rPr>
        <w:t>“</w:t>
      </w:r>
      <w:r w:rsidRPr="000E5271">
        <w:rPr>
          <w:rFonts w:ascii="Arial" w:hAnsi="Arial" w:cs="Arial"/>
          <w:sz w:val="20"/>
          <w:szCs w:val="20"/>
        </w:rPr>
        <w:t xml:space="preserve"> bez zbytečného odkladu po doručení odstoupení od této </w:t>
      </w:r>
      <w:r w:rsidR="003E512B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</w:t>
      </w:r>
      <w:r w:rsidR="001D1150" w:rsidRPr="000E5271">
        <w:rPr>
          <w:rFonts w:ascii="Arial" w:hAnsi="Arial" w:cs="Arial"/>
          <w:sz w:val="20"/>
          <w:szCs w:val="20"/>
        </w:rPr>
        <w:t xml:space="preserve">a </w:t>
      </w:r>
      <w:r w:rsidR="003E512B" w:rsidRPr="000E5271">
        <w:rPr>
          <w:rFonts w:ascii="Arial" w:hAnsi="Arial" w:cs="Arial"/>
          <w:sz w:val="20"/>
          <w:szCs w:val="20"/>
        </w:rPr>
        <w:t>O</w:t>
      </w:r>
      <w:r w:rsidR="001D1150" w:rsidRPr="000E5271">
        <w:rPr>
          <w:rFonts w:ascii="Arial" w:hAnsi="Arial" w:cs="Arial"/>
          <w:sz w:val="20"/>
          <w:szCs w:val="20"/>
        </w:rPr>
        <w:t xml:space="preserve">bjednatel je povinen zahájit přejímací řízení tak, aby </w:t>
      </w:r>
      <w:r w:rsidR="001D1150" w:rsidRPr="000E5271">
        <w:rPr>
          <w:rFonts w:ascii="Arial" w:hAnsi="Arial" w:cs="Arial"/>
          <w:sz w:val="20"/>
          <w:szCs w:val="20"/>
        </w:rPr>
        <w:lastRenderedPageBreak/>
        <w:t>shora sjednaný termín k předání a převzetí provedené části díla a související dokumentace byl dodržen.</w:t>
      </w:r>
    </w:p>
    <w:p w14:paraId="4B721034" w14:textId="0181FCF6" w:rsidR="001D1150" w:rsidRPr="000E5271" w:rsidRDefault="001D1150" w:rsidP="003E734E">
      <w:pPr>
        <w:pStyle w:val="Odstavecseseznamem"/>
        <w:numPr>
          <w:ilvl w:val="1"/>
          <w:numId w:val="7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</w:t>
      </w:r>
      <w:r w:rsidR="00DD32FB" w:rsidRPr="000E5271">
        <w:rPr>
          <w:rFonts w:ascii="Arial" w:hAnsi="Arial" w:cs="Arial"/>
          <w:sz w:val="20"/>
          <w:szCs w:val="20"/>
        </w:rPr>
        <w:t xml:space="preserve">na základě </w:t>
      </w:r>
      <w:r w:rsidR="00DC791D" w:rsidRPr="000E5271">
        <w:rPr>
          <w:rFonts w:ascii="Arial" w:hAnsi="Arial" w:cs="Arial"/>
          <w:sz w:val="20"/>
          <w:szCs w:val="20"/>
        </w:rPr>
        <w:t>vyčíslení podle písm. a</w:t>
      </w:r>
      <w:r w:rsidR="006076CE" w:rsidRPr="000E5271">
        <w:rPr>
          <w:rFonts w:ascii="Arial" w:hAnsi="Arial" w:cs="Arial"/>
          <w:sz w:val="20"/>
          <w:szCs w:val="20"/>
        </w:rPr>
        <w:t>.</w:t>
      </w:r>
      <w:r w:rsidR="00DC791D" w:rsidRPr="000E5271">
        <w:rPr>
          <w:rFonts w:ascii="Arial" w:hAnsi="Arial" w:cs="Arial"/>
          <w:sz w:val="20"/>
          <w:szCs w:val="20"/>
        </w:rPr>
        <w:t xml:space="preserve"> tohoto odstavce zpracuje „</w:t>
      </w:r>
      <w:r w:rsidR="004B3C5E" w:rsidRPr="000E5271">
        <w:rPr>
          <w:rFonts w:ascii="Arial" w:hAnsi="Arial" w:cs="Arial"/>
          <w:sz w:val="20"/>
          <w:szCs w:val="20"/>
        </w:rPr>
        <w:t xml:space="preserve">dílčí </w:t>
      </w:r>
      <w:r w:rsidR="0055302C" w:rsidRPr="000E5271">
        <w:rPr>
          <w:rFonts w:ascii="Arial" w:hAnsi="Arial" w:cs="Arial"/>
          <w:sz w:val="20"/>
          <w:szCs w:val="20"/>
        </w:rPr>
        <w:t>konečný daňový doklad – fakturu</w:t>
      </w:r>
      <w:r w:rsidR="007470CD">
        <w:rPr>
          <w:rFonts w:ascii="Arial" w:hAnsi="Arial" w:cs="Arial"/>
          <w:sz w:val="20"/>
          <w:szCs w:val="20"/>
        </w:rPr>
        <w:t>“</w:t>
      </w:r>
      <w:r w:rsidR="0055302C" w:rsidRPr="000E5271">
        <w:rPr>
          <w:rFonts w:ascii="Arial" w:hAnsi="Arial" w:cs="Arial"/>
          <w:sz w:val="20"/>
          <w:szCs w:val="20"/>
        </w:rPr>
        <w:t xml:space="preserve"> se zohledněním částek uhrazených </w:t>
      </w:r>
      <w:r w:rsidR="003E512B" w:rsidRPr="000E5271">
        <w:rPr>
          <w:rFonts w:ascii="Arial" w:hAnsi="Arial" w:cs="Arial"/>
          <w:sz w:val="20"/>
          <w:szCs w:val="20"/>
        </w:rPr>
        <w:t>O</w:t>
      </w:r>
      <w:r w:rsidR="0055302C" w:rsidRPr="000E5271">
        <w:rPr>
          <w:rFonts w:ascii="Arial" w:hAnsi="Arial" w:cs="Arial"/>
          <w:sz w:val="20"/>
          <w:szCs w:val="20"/>
        </w:rPr>
        <w:t xml:space="preserve">bjednatelem na základě daňových dokladů vystavených </w:t>
      </w:r>
      <w:r w:rsidR="003E512B" w:rsidRPr="000E5271">
        <w:rPr>
          <w:rFonts w:ascii="Arial" w:hAnsi="Arial" w:cs="Arial"/>
          <w:sz w:val="20"/>
          <w:szCs w:val="20"/>
        </w:rPr>
        <w:t>Z</w:t>
      </w:r>
      <w:r w:rsidR="0055302C" w:rsidRPr="000E5271">
        <w:rPr>
          <w:rFonts w:ascii="Arial" w:hAnsi="Arial" w:cs="Arial"/>
          <w:sz w:val="20"/>
          <w:szCs w:val="20"/>
        </w:rPr>
        <w:t>hotovitelem do data odstoup</w:t>
      </w:r>
      <w:r w:rsidR="00B661D5" w:rsidRPr="000E5271">
        <w:rPr>
          <w:rFonts w:ascii="Arial" w:hAnsi="Arial" w:cs="Arial"/>
          <w:sz w:val="20"/>
          <w:szCs w:val="20"/>
        </w:rPr>
        <w:t xml:space="preserve">ení </w:t>
      </w:r>
      <w:r w:rsidR="003E512B" w:rsidRPr="000E5271">
        <w:rPr>
          <w:rFonts w:ascii="Arial" w:hAnsi="Arial" w:cs="Arial"/>
          <w:sz w:val="20"/>
          <w:szCs w:val="20"/>
        </w:rPr>
        <w:t>O</w:t>
      </w:r>
      <w:r w:rsidR="00B661D5" w:rsidRPr="000E5271">
        <w:rPr>
          <w:rFonts w:ascii="Arial" w:hAnsi="Arial" w:cs="Arial"/>
          <w:sz w:val="20"/>
          <w:szCs w:val="20"/>
        </w:rPr>
        <w:t xml:space="preserve">bjednatele od této </w:t>
      </w:r>
      <w:r w:rsidR="003E512B" w:rsidRPr="000E5271">
        <w:rPr>
          <w:rFonts w:ascii="Arial" w:hAnsi="Arial" w:cs="Arial"/>
          <w:sz w:val="20"/>
          <w:szCs w:val="20"/>
        </w:rPr>
        <w:t>S</w:t>
      </w:r>
      <w:r w:rsidR="00B661D5" w:rsidRPr="000E5271">
        <w:rPr>
          <w:rFonts w:ascii="Arial" w:hAnsi="Arial" w:cs="Arial"/>
          <w:sz w:val="20"/>
          <w:szCs w:val="20"/>
        </w:rPr>
        <w:t>mlouvy.</w:t>
      </w:r>
    </w:p>
    <w:p w14:paraId="71E47E51" w14:textId="39ADC695" w:rsidR="005A1466" w:rsidRPr="000E5271" w:rsidRDefault="00286473" w:rsidP="003E734E">
      <w:pPr>
        <w:pStyle w:val="Odstavecseseznamem"/>
        <w:numPr>
          <w:ilvl w:val="1"/>
          <w:numId w:val="7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odveze veškerý svůj nezabudovaný materiál, pokud se účastníci této </w:t>
      </w:r>
      <w:r w:rsidR="003E512B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 předem písemně nedohodnou jinak.</w:t>
      </w:r>
    </w:p>
    <w:p w14:paraId="65CEEB0D" w14:textId="793F36C8" w:rsidR="00895911" w:rsidRPr="000E5271" w:rsidRDefault="00895911" w:rsidP="00D82462">
      <w:pPr>
        <w:pStyle w:val="Odstavecseseznamem"/>
        <w:numPr>
          <w:ilvl w:val="0"/>
          <w:numId w:val="3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Strana, která důvodné odstoupení od této </w:t>
      </w:r>
      <w:r w:rsidR="003E512B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zapříčinila, je povinna uhradit druhé straně veškeré náklady, které jí v souvislosti s odstoupením od této </w:t>
      </w:r>
      <w:r w:rsidR="003E512B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mlouvy vznikly.</w:t>
      </w:r>
    </w:p>
    <w:p w14:paraId="4E1C34DA" w14:textId="77777777" w:rsidR="003E512B" w:rsidRPr="000E5271" w:rsidRDefault="003E512B" w:rsidP="003A1BFB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2B2474F3" w14:textId="41B99EBB" w:rsidR="00685295" w:rsidRPr="000E5271" w:rsidRDefault="00685295" w:rsidP="00172340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X</w:t>
      </w:r>
      <w:r w:rsidR="003E512B" w:rsidRPr="000E5271">
        <w:rPr>
          <w:rFonts w:ascii="Arial" w:hAnsi="Arial" w:cs="Arial"/>
          <w:b/>
          <w:sz w:val="20"/>
          <w:szCs w:val="20"/>
        </w:rPr>
        <w:t>III</w:t>
      </w:r>
      <w:r w:rsidRPr="000E5271">
        <w:rPr>
          <w:rFonts w:ascii="Arial" w:hAnsi="Arial" w:cs="Arial"/>
          <w:b/>
          <w:sz w:val="20"/>
          <w:szCs w:val="20"/>
        </w:rPr>
        <w:t>.</w:t>
      </w:r>
    </w:p>
    <w:p w14:paraId="090B495F" w14:textId="64E5EE2A" w:rsidR="00172340" w:rsidRPr="000E5271" w:rsidRDefault="00172340" w:rsidP="003A1BFB">
      <w:pPr>
        <w:tabs>
          <w:tab w:val="left" w:pos="426"/>
        </w:tabs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Podzhotovitelé</w:t>
      </w:r>
    </w:p>
    <w:p w14:paraId="30A75B61" w14:textId="77777777" w:rsidR="003E512B" w:rsidRPr="000E5271" w:rsidRDefault="003E512B" w:rsidP="003A1BFB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Zhotovitel bude provádět dílo s pomocí třetí osoby – poddodavatele (podzhotovitele):</w:t>
      </w:r>
    </w:p>
    <w:p w14:paraId="1F696E8F" w14:textId="77777777" w:rsidR="003E512B" w:rsidRPr="000E5271" w:rsidRDefault="003E512B" w:rsidP="00CC1AE5">
      <w:pPr>
        <w:tabs>
          <w:tab w:val="left" w:pos="426"/>
        </w:tabs>
        <w:spacing w:after="0" w:line="240" w:lineRule="auto"/>
        <w:ind w:left="420" w:hanging="420"/>
        <w:jc w:val="both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 xml:space="preserve">Název: </w:t>
      </w:r>
      <w:r w:rsidRPr="000E5271">
        <w:rPr>
          <w:rFonts w:ascii="Arial" w:hAnsi="Arial" w:cs="Arial"/>
          <w:b/>
          <w:sz w:val="20"/>
          <w:szCs w:val="20"/>
        </w:rPr>
        <w:tab/>
      </w:r>
      <w:r w:rsidRPr="000E5271">
        <w:rPr>
          <w:rFonts w:ascii="Arial" w:hAnsi="Arial" w:cs="Arial"/>
          <w:b/>
          <w:sz w:val="20"/>
          <w:szCs w:val="20"/>
        </w:rPr>
        <w:tab/>
      </w:r>
      <w:r w:rsidRPr="000E5271">
        <w:rPr>
          <w:rFonts w:ascii="Arial" w:hAnsi="Arial" w:cs="Arial"/>
          <w:b/>
          <w:sz w:val="20"/>
          <w:szCs w:val="20"/>
          <w:highlight w:val="cyan"/>
        </w:rPr>
        <w:t>…………………………..</w:t>
      </w:r>
    </w:p>
    <w:p w14:paraId="2AC32104" w14:textId="77777777" w:rsidR="003E512B" w:rsidRPr="000E5271" w:rsidRDefault="003E512B" w:rsidP="00CC1AE5">
      <w:pPr>
        <w:tabs>
          <w:tab w:val="left" w:pos="426"/>
        </w:tabs>
        <w:spacing w:after="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Sídlo:</w:t>
      </w:r>
      <w:r w:rsidRPr="000E5271">
        <w:rPr>
          <w:rFonts w:ascii="Arial" w:hAnsi="Arial" w:cs="Arial"/>
          <w:b/>
          <w:sz w:val="20"/>
          <w:szCs w:val="20"/>
        </w:rPr>
        <w:tab/>
      </w:r>
      <w:r w:rsidRPr="000E5271">
        <w:rPr>
          <w:rFonts w:ascii="Arial" w:hAnsi="Arial" w:cs="Arial"/>
          <w:b/>
          <w:sz w:val="20"/>
          <w:szCs w:val="20"/>
        </w:rPr>
        <w:tab/>
      </w:r>
      <w:r w:rsidRPr="000E5271">
        <w:rPr>
          <w:rFonts w:ascii="Arial" w:eastAsia="Calibri" w:hAnsi="Arial" w:cs="Arial"/>
          <w:sz w:val="20"/>
          <w:szCs w:val="20"/>
          <w:highlight w:val="cyan"/>
        </w:rPr>
        <w:t>…………………………….</w:t>
      </w:r>
    </w:p>
    <w:p w14:paraId="1AD671B8" w14:textId="77777777" w:rsidR="003E512B" w:rsidRPr="000E5271" w:rsidRDefault="003E512B" w:rsidP="00CC1AE5">
      <w:pPr>
        <w:tabs>
          <w:tab w:val="left" w:pos="426"/>
        </w:tabs>
        <w:spacing w:after="0" w:line="240" w:lineRule="auto"/>
        <w:ind w:left="420" w:hanging="42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IČ:</w:t>
      </w:r>
      <w:r w:rsidRPr="000E5271">
        <w:rPr>
          <w:rFonts w:ascii="Arial" w:hAnsi="Arial" w:cs="Arial"/>
          <w:b/>
          <w:sz w:val="20"/>
          <w:szCs w:val="20"/>
        </w:rPr>
        <w:tab/>
      </w:r>
      <w:r w:rsidRPr="000E5271">
        <w:rPr>
          <w:rFonts w:ascii="Arial" w:hAnsi="Arial" w:cs="Arial"/>
          <w:b/>
          <w:sz w:val="20"/>
          <w:szCs w:val="20"/>
        </w:rPr>
        <w:tab/>
      </w:r>
      <w:r w:rsidRPr="000E5271">
        <w:rPr>
          <w:rFonts w:ascii="Arial" w:hAnsi="Arial" w:cs="Arial"/>
          <w:b/>
          <w:sz w:val="20"/>
          <w:szCs w:val="20"/>
        </w:rPr>
        <w:tab/>
      </w:r>
      <w:r w:rsidRPr="000E5271">
        <w:rPr>
          <w:rFonts w:ascii="Arial" w:hAnsi="Arial" w:cs="Arial"/>
          <w:b/>
          <w:sz w:val="20"/>
          <w:szCs w:val="20"/>
        </w:rPr>
        <w:tab/>
      </w:r>
      <w:r w:rsidRPr="000E5271">
        <w:rPr>
          <w:rFonts w:ascii="Arial" w:eastAsia="Calibri" w:hAnsi="Arial" w:cs="Arial"/>
          <w:sz w:val="20"/>
          <w:szCs w:val="20"/>
          <w:highlight w:val="cyan"/>
        </w:rPr>
        <w:t>…………………………….</w:t>
      </w:r>
    </w:p>
    <w:p w14:paraId="2FD55C76" w14:textId="22598F61" w:rsidR="003E512B" w:rsidRPr="000E5271" w:rsidRDefault="003E512B" w:rsidP="00CC1AE5">
      <w:pPr>
        <w:tabs>
          <w:tab w:val="left" w:pos="426"/>
        </w:tabs>
        <w:spacing w:after="0" w:line="240" w:lineRule="auto"/>
        <w:ind w:left="420" w:hanging="420"/>
        <w:jc w:val="both"/>
        <w:rPr>
          <w:rFonts w:ascii="Arial" w:eastAsia="Calibri" w:hAnsi="Arial" w:cs="Arial"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DIČ:</w:t>
      </w:r>
      <w:r w:rsidRPr="000E5271">
        <w:rPr>
          <w:rFonts w:ascii="Arial" w:hAnsi="Arial" w:cs="Arial"/>
          <w:b/>
          <w:sz w:val="20"/>
          <w:szCs w:val="20"/>
        </w:rPr>
        <w:tab/>
      </w:r>
      <w:r w:rsidR="004A2A9C" w:rsidRPr="000E5271">
        <w:rPr>
          <w:rFonts w:ascii="Arial" w:hAnsi="Arial" w:cs="Arial"/>
          <w:b/>
          <w:sz w:val="20"/>
          <w:szCs w:val="20"/>
        </w:rPr>
        <w:tab/>
      </w:r>
      <w:r w:rsidR="004A2A9C" w:rsidRPr="000E5271">
        <w:rPr>
          <w:rFonts w:ascii="Arial" w:hAnsi="Arial" w:cs="Arial"/>
          <w:b/>
          <w:sz w:val="20"/>
          <w:szCs w:val="20"/>
        </w:rPr>
        <w:tab/>
      </w:r>
      <w:r w:rsidRPr="000E5271">
        <w:rPr>
          <w:rFonts w:ascii="Arial" w:hAnsi="Arial" w:cs="Arial"/>
          <w:b/>
          <w:sz w:val="20"/>
          <w:szCs w:val="20"/>
        </w:rPr>
        <w:tab/>
      </w:r>
      <w:r w:rsidRPr="000E5271">
        <w:rPr>
          <w:rFonts w:ascii="Arial" w:eastAsia="Calibri" w:hAnsi="Arial" w:cs="Arial"/>
          <w:sz w:val="20"/>
          <w:szCs w:val="20"/>
          <w:highlight w:val="cyan"/>
        </w:rPr>
        <w:t>…………………………….</w:t>
      </w:r>
    </w:p>
    <w:p w14:paraId="2748F2AF" w14:textId="77777777" w:rsidR="003E512B" w:rsidRPr="000E5271" w:rsidRDefault="003E512B" w:rsidP="00CC1AE5">
      <w:pPr>
        <w:tabs>
          <w:tab w:val="left" w:pos="426"/>
        </w:tabs>
        <w:spacing w:after="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Zapsaná:</w:t>
      </w:r>
      <w:r w:rsidRPr="000E5271">
        <w:rPr>
          <w:rFonts w:ascii="Arial" w:hAnsi="Arial" w:cs="Arial"/>
          <w:sz w:val="20"/>
          <w:szCs w:val="20"/>
        </w:rPr>
        <w:tab/>
      </w:r>
      <w:r w:rsidRPr="000E5271">
        <w:rPr>
          <w:rFonts w:ascii="Arial" w:hAnsi="Arial" w:cs="Arial"/>
          <w:sz w:val="20"/>
          <w:szCs w:val="20"/>
          <w:highlight w:val="cyan"/>
        </w:rPr>
        <w:t>……………………….</w:t>
      </w:r>
      <w:r w:rsidRPr="000E5271">
        <w:rPr>
          <w:rFonts w:ascii="Arial" w:hAnsi="Arial" w:cs="Arial"/>
          <w:sz w:val="20"/>
          <w:szCs w:val="20"/>
        </w:rPr>
        <w:t xml:space="preserve"> soud, oddíl </w:t>
      </w:r>
      <w:r w:rsidRPr="000E5271">
        <w:rPr>
          <w:rFonts w:ascii="Arial" w:hAnsi="Arial" w:cs="Arial"/>
          <w:sz w:val="20"/>
          <w:szCs w:val="20"/>
          <w:highlight w:val="cyan"/>
        </w:rPr>
        <w:t>……,</w:t>
      </w:r>
      <w:r w:rsidRPr="000E5271">
        <w:rPr>
          <w:rFonts w:ascii="Arial" w:hAnsi="Arial" w:cs="Arial"/>
          <w:sz w:val="20"/>
          <w:szCs w:val="20"/>
        </w:rPr>
        <w:t xml:space="preserve"> vložka </w:t>
      </w:r>
      <w:r w:rsidRPr="000E5271">
        <w:rPr>
          <w:rFonts w:ascii="Arial" w:hAnsi="Arial" w:cs="Arial"/>
          <w:sz w:val="20"/>
          <w:szCs w:val="20"/>
          <w:highlight w:val="cyan"/>
        </w:rPr>
        <w:t>………..</w:t>
      </w:r>
    </w:p>
    <w:p w14:paraId="3492F8EB" w14:textId="77777777" w:rsidR="003E512B" w:rsidRPr="000E5271" w:rsidRDefault="003E512B" w:rsidP="003E512B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eastAsia="Calibri" w:hAnsi="Arial" w:cs="Arial"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Zastoupená:</w:t>
      </w:r>
      <w:r w:rsidRPr="000E5271">
        <w:rPr>
          <w:rFonts w:ascii="Arial" w:hAnsi="Arial" w:cs="Arial"/>
          <w:b/>
          <w:sz w:val="20"/>
          <w:szCs w:val="20"/>
        </w:rPr>
        <w:tab/>
      </w:r>
      <w:r w:rsidRPr="000E5271">
        <w:rPr>
          <w:rFonts w:ascii="Arial" w:eastAsia="Calibri" w:hAnsi="Arial" w:cs="Arial"/>
          <w:sz w:val="20"/>
          <w:szCs w:val="20"/>
          <w:highlight w:val="cyan"/>
        </w:rPr>
        <w:t>…………………………….,</w:t>
      </w:r>
    </w:p>
    <w:p w14:paraId="6DE9F5A8" w14:textId="77777777" w:rsidR="003E512B" w:rsidRPr="000E5271" w:rsidRDefault="003E512B" w:rsidP="003A1BFB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a to </w:t>
      </w:r>
      <w:r w:rsidRPr="000E5271">
        <w:rPr>
          <w:rFonts w:ascii="Arial" w:hAnsi="Arial" w:cs="Arial"/>
          <w:sz w:val="20"/>
          <w:szCs w:val="20"/>
          <w:highlight w:val="cyan"/>
        </w:rPr>
        <w:t>………………………………</w:t>
      </w:r>
      <w:r w:rsidRPr="000E5271">
        <w:rPr>
          <w:rFonts w:ascii="Arial" w:hAnsi="Arial" w:cs="Arial"/>
          <w:sz w:val="20"/>
          <w:szCs w:val="20"/>
        </w:rPr>
        <w:t xml:space="preserve"> (</w:t>
      </w:r>
      <w:r w:rsidRPr="000E5271">
        <w:rPr>
          <w:rFonts w:ascii="Arial" w:hAnsi="Arial" w:cs="Arial"/>
          <w:i/>
          <w:sz w:val="20"/>
          <w:szCs w:val="20"/>
        </w:rPr>
        <w:t>Zhotovitel uvede část díla, která bude provedena podzhotovitelem</w:t>
      </w:r>
      <w:r w:rsidRPr="000E5271">
        <w:rPr>
          <w:rFonts w:ascii="Arial" w:hAnsi="Arial" w:cs="Arial"/>
          <w:sz w:val="20"/>
          <w:szCs w:val="20"/>
        </w:rPr>
        <w:t xml:space="preserve">). </w:t>
      </w:r>
      <w:r w:rsidR="00D633C0" w:rsidRPr="000E5271">
        <w:rPr>
          <w:rFonts w:ascii="Arial" w:hAnsi="Arial" w:cs="Arial"/>
          <w:sz w:val="20"/>
          <w:szCs w:val="20"/>
        </w:rPr>
        <w:tab/>
      </w:r>
    </w:p>
    <w:p w14:paraId="43823281" w14:textId="627C9EFB" w:rsidR="00583764" w:rsidRDefault="00C5419D" w:rsidP="003A1BFB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sz w:val="20"/>
          <w:szCs w:val="20"/>
          <w:u w:val="wave"/>
        </w:rPr>
      </w:pPr>
      <w:r w:rsidRPr="000E5271">
        <w:rPr>
          <w:rFonts w:ascii="Arial" w:hAnsi="Arial" w:cs="Arial"/>
          <w:sz w:val="20"/>
          <w:szCs w:val="20"/>
          <w:u w:val="wave"/>
        </w:rPr>
        <w:t xml:space="preserve">Zhotovitel odpovídá za </w:t>
      </w:r>
      <w:r w:rsidR="00BA3ACF" w:rsidRPr="000E5271">
        <w:rPr>
          <w:rFonts w:ascii="Arial" w:hAnsi="Arial" w:cs="Arial"/>
          <w:sz w:val="20"/>
          <w:szCs w:val="20"/>
          <w:u w:val="wave"/>
        </w:rPr>
        <w:t>jakost prací</w:t>
      </w:r>
      <w:r w:rsidR="001D6CC2" w:rsidRPr="000E5271">
        <w:rPr>
          <w:rFonts w:ascii="Arial" w:hAnsi="Arial" w:cs="Arial"/>
          <w:sz w:val="20"/>
          <w:szCs w:val="20"/>
          <w:u w:val="wave"/>
        </w:rPr>
        <w:t xml:space="preserve"> provedených svými poddodavateli vůči </w:t>
      </w:r>
      <w:r w:rsidR="00765065" w:rsidRPr="000E5271">
        <w:rPr>
          <w:rFonts w:ascii="Arial" w:hAnsi="Arial" w:cs="Arial"/>
          <w:sz w:val="20"/>
          <w:szCs w:val="20"/>
          <w:u w:val="wave"/>
        </w:rPr>
        <w:t>O</w:t>
      </w:r>
      <w:r w:rsidR="001D6CC2" w:rsidRPr="000E5271">
        <w:rPr>
          <w:rFonts w:ascii="Arial" w:hAnsi="Arial" w:cs="Arial"/>
          <w:sz w:val="20"/>
          <w:szCs w:val="20"/>
          <w:u w:val="wave"/>
        </w:rPr>
        <w:t>bjednateli tak, jako by je provedl sám.</w:t>
      </w:r>
    </w:p>
    <w:p w14:paraId="61EBF9F1" w14:textId="77777777" w:rsidR="004049E4" w:rsidRPr="000E5271" w:rsidRDefault="004049E4" w:rsidP="003A1BFB">
      <w:pPr>
        <w:tabs>
          <w:tab w:val="left" w:pos="426"/>
        </w:tabs>
        <w:spacing w:after="120" w:line="240" w:lineRule="auto"/>
        <w:jc w:val="both"/>
        <w:rPr>
          <w:rFonts w:ascii="Arial" w:hAnsi="Arial" w:cs="Arial"/>
          <w:sz w:val="20"/>
          <w:szCs w:val="20"/>
          <w:u w:val="wave"/>
        </w:rPr>
      </w:pPr>
    </w:p>
    <w:p w14:paraId="2B9EB9C1" w14:textId="63EE9FAA" w:rsidR="00D51D00" w:rsidRPr="000E5271" w:rsidRDefault="00D51D00" w:rsidP="00172340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X</w:t>
      </w:r>
      <w:r w:rsidR="00765065" w:rsidRPr="000E5271">
        <w:rPr>
          <w:rFonts w:ascii="Arial" w:hAnsi="Arial" w:cs="Arial"/>
          <w:b/>
          <w:sz w:val="20"/>
          <w:szCs w:val="20"/>
        </w:rPr>
        <w:t>I</w:t>
      </w:r>
      <w:r w:rsidRPr="000E5271">
        <w:rPr>
          <w:rFonts w:ascii="Arial" w:hAnsi="Arial" w:cs="Arial"/>
          <w:b/>
          <w:sz w:val="20"/>
          <w:szCs w:val="20"/>
        </w:rPr>
        <w:t>V.</w:t>
      </w:r>
    </w:p>
    <w:p w14:paraId="547037DD" w14:textId="02F0F1F8" w:rsidR="00172340" w:rsidRPr="000E5271" w:rsidRDefault="00172340" w:rsidP="003A1BFB">
      <w:pPr>
        <w:tabs>
          <w:tab w:val="left" w:pos="426"/>
        </w:tabs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Povinnost archivace</w:t>
      </w:r>
    </w:p>
    <w:p w14:paraId="0348DE7C" w14:textId="25D82E62" w:rsidR="00D51D00" w:rsidRPr="000E5271" w:rsidRDefault="00D51D00" w:rsidP="00904019">
      <w:pPr>
        <w:pStyle w:val="Odstavecseseznamem"/>
        <w:numPr>
          <w:ilvl w:val="0"/>
          <w:numId w:val="20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Zhotovitel je povinen uchovávat veškerou dokumentaci související s realizací díla podle této </w:t>
      </w:r>
      <w:r w:rsidR="00765065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včetně účetních dokladů minimálně </w:t>
      </w:r>
      <w:r w:rsidR="006232EA" w:rsidRPr="000E5271">
        <w:rPr>
          <w:rFonts w:ascii="Arial" w:hAnsi="Arial" w:cs="Arial"/>
          <w:sz w:val="20"/>
          <w:szCs w:val="20"/>
        </w:rPr>
        <w:t>do roku 20</w:t>
      </w:r>
      <w:r w:rsidR="003C0085" w:rsidRPr="000E5271">
        <w:rPr>
          <w:rFonts w:ascii="Arial" w:hAnsi="Arial" w:cs="Arial"/>
          <w:sz w:val="20"/>
          <w:szCs w:val="20"/>
        </w:rPr>
        <w:t>3</w:t>
      </w:r>
      <w:r w:rsidR="004049E4">
        <w:rPr>
          <w:rFonts w:ascii="Arial" w:hAnsi="Arial" w:cs="Arial"/>
          <w:sz w:val="20"/>
          <w:szCs w:val="20"/>
        </w:rPr>
        <w:t>3</w:t>
      </w:r>
      <w:r w:rsidR="006232EA" w:rsidRPr="000E5271">
        <w:rPr>
          <w:rFonts w:ascii="Arial" w:hAnsi="Arial" w:cs="Arial"/>
          <w:sz w:val="20"/>
          <w:szCs w:val="20"/>
        </w:rPr>
        <w:t xml:space="preserve">. Pokud je v obecně závazných právních předpisech ČR stanovena lhůta delší, je </w:t>
      </w:r>
      <w:r w:rsidR="00765065" w:rsidRPr="000E5271">
        <w:rPr>
          <w:rFonts w:ascii="Arial" w:hAnsi="Arial" w:cs="Arial"/>
          <w:sz w:val="20"/>
          <w:szCs w:val="20"/>
        </w:rPr>
        <w:t>Z</w:t>
      </w:r>
      <w:r w:rsidR="006232EA" w:rsidRPr="000E5271">
        <w:rPr>
          <w:rFonts w:ascii="Arial" w:hAnsi="Arial" w:cs="Arial"/>
          <w:sz w:val="20"/>
          <w:szCs w:val="20"/>
        </w:rPr>
        <w:t>hotovitel (jeho právní nástupce) povinen ji dodržet.</w:t>
      </w:r>
    </w:p>
    <w:p w14:paraId="1D8BE575" w14:textId="2A15E708" w:rsidR="006232EA" w:rsidRPr="000E5271" w:rsidRDefault="00665BD1" w:rsidP="00904019">
      <w:pPr>
        <w:pStyle w:val="Odstavecseseznamem"/>
        <w:numPr>
          <w:ilvl w:val="0"/>
          <w:numId w:val="20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Zhotovitel je povinen minimálně do konce roku 20</w:t>
      </w:r>
      <w:r w:rsidR="003C0085" w:rsidRPr="000E5271">
        <w:rPr>
          <w:rFonts w:ascii="Arial" w:hAnsi="Arial" w:cs="Arial"/>
          <w:sz w:val="20"/>
          <w:szCs w:val="20"/>
        </w:rPr>
        <w:t>3</w:t>
      </w:r>
      <w:r w:rsidR="004049E4">
        <w:rPr>
          <w:rFonts w:ascii="Arial" w:hAnsi="Arial" w:cs="Arial"/>
          <w:sz w:val="20"/>
          <w:szCs w:val="20"/>
        </w:rPr>
        <w:t>3</w:t>
      </w:r>
      <w:r w:rsidRPr="000E5271">
        <w:rPr>
          <w:rFonts w:ascii="Arial" w:hAnsi="Arial" w:cs="Arial"/>
          <w:sz w:val="20"/>
          <w:szCs w:val="20"/>
        </w:rPr>
        <w:t xml:space="preserve"> poskytovat požadované informace </w:t>
      </w:r>
      <w:r w:rsidR="00765065" w:rsidRPr="000E5271">
        <w:rPr>
          <w:rFonts w:ascii="Arial" w:hAnsi="Arial" w:cs="Arial"/>
          <w:sz w:val="20"/>
          <w:szCs w:val="20"/>
        </w:rPr>
        <w:br/>
      </w:r>
      <w:r w:rsidRPr="000E5271">
        <w:rPr>
          <w:rFonts w:ascii="Arial" w:hAnsi="Arial" w:cs="Arial"/>
          <w:sz w:val="20"/>
          <w:szCs w:val="20"/>
        </w:rPr>
        <w:t>a dokumentaci související s provedením díla podle této smlouvy zaměstnancům nebo z</w:t>
      </w:r>
      <w:r w:rsidR="0064636C" w:rsidRPr="000E5271">
        <w:rPr>
          <w:rFonts w:ascii="Arial" w:hAnsi="Arial" w:cs="Arial"/>
          <w:sz w:val="20"/>
          <w:szCs w:val="20"/>
        </w:rPr>
        <w:t>mocněncům pověřených orgánů</w:t>
      </w:r>
      <w:r w:rsidR="007C21CA" w:rsidRPr="000E5271">
        <w:rPr>
          <w:rFonts w:ascii="Arial" w:hAnsi="Arial" w:cs="Arial"/>
          <w:sz w:val="20"/>
          <w:szCs w:val="20"/>
        </w:rPr>
        <w:t xml:space="preserve"> oprávněných ke kontrole</w:t>
      </w:r>
      <w:r w:rsidR="0064636C" w:rsidRPr="000E5271">
        <w:rPr>
          <w:rFonts w:ascii="Arial" w:hAnsi="Arial" w:cs="Arial"/>
          <w:sz w:val="20"/>
          <w:szCs w:val="20"/>
        </w:rPr>
        <w:t xml:space="preserve"> </w:t>
      </w:r>
      <w:r w:rsidRPr="000E5271">
        <w:rPr>
          <w:rFonts w:ascii="Arial" w:hAnsi="Arial" w:cs="Arial"/>
          <w:sz w:val="20"/>
          <w:szCs w:val="20"/>
        </w:rPr>
        <w:t xml:space="preserve">a </w:t>
      </w:r>
      <w:r w:rsidR="005428FE" w:rsidRPr="000E5271">
        <w:rPr>
          <w:rFonts w:ascii="Arial" w:hAnsi="Arial" w:cs="Arial"/>
          <w:sz w:val="20"/>
          <w:szCs w:val="20"/>
        </w:rPr>
        <w:t xml:space="preserve">je povinen vytvořit výše </w:t>
      </w:r>
      <w:r w:rsidR="00BD197B" w:rsidRPr="000E5271">
        <w:rPr>
          <w:rFonts w:ascii="Arial" w:hAnsi="Arial" w:cs="Arial"/>
          <w:sz w:val="20"/>
          <w:szCs w:val="20"/>
        </w:rPr>
        <w:t xml:space="preserve">uvedeným osobám podmínky pro řádné provedení kontroly vztahující se k realizaci díla podle této </w:t>
      </w:r>
      <w:r w:rsidR="00765065" w:rsidRPr="000E5271">
        <w:rPr>
          <w:rFonts w:ascii="Arial" w:hAnsi="Arial" w:cs="Arial"/>
          <w:sz w:val="20"/>
          <w:szCs w:val="20"/>
        </w:rPr>
        <w:t>S</w:t>
      </w:r>
      <w:r w:rsidR="00BD197B" w:rsidRPr="000E5271">
        <w:rPr>
          <w:rFonts w:ascii="Arial" w:hAnsi="Arial" w:cs="Arial"/>
          <w:sz w:val="20"/>
          <w:szCs w:val="20"/>
        </w:rPr>
        <w:t>mlouvy a poskytnout jim při provádění kontroly potřebnou součinnost.</w:t>
      </w:r>
    </w:p>
    <w:p w14:paraId="5D51E4B4" w14:textId="254CDD86" w:rsidR="00EE1CFD" w:rsidRDefault="00EE1CFD" w:rsidP="00C4210E">
      <w:pPr>
        <w:pStyle w:val="Odstavecseseznamem"/>
        <w:tabs>
          <w:tab w:val="left" w:pos="567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0DB1953" w14:textId="40674F1B" w:rsidR="004049E4" w:rsidRDefault="004049E4" w:rsidP="00C4210E">
      <w:pPr>
        <w:pStyle w:val="Odstavecseseznamem"/>
        <w:tabs>
          <w:tab w:val="left" w:pos="567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652A35C" w14:textId="77777777" w:rsidR="004049E4" w:rsidRPr="000E5271" w:rsidRDefault="004049E4" w:rsidP="00C4210E">
      <w:pPr>
        <w:pStyle w:val="Odstavecseseznamem"/>
        <w:tabs>
          <w:tab w:val="left" w:pos="567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4C7DCC51" w14:textId="707F6A7E" w:rsidR="00BD197B" w:rsidRPr="000E5271" w:rsidRDefault="00BD197B" w:rsidP="00172340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XV.</w:t>
      </w:r>
    </w:p>
    <w:p w14:paraId="632554D7" w14:textId="6D4C302D" w:rsidR="00172340" w:rsidRPr="000E5271" w:rsidRDefault="00172340" w:rsidP="003A1BFB">
      <w:pPr>
        <w:tabs>
          <w:tab w:val="left" w:pos="426"/>
        </w:tabs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t>Závěrečná ustanovení</w:t>
      </w:r>
    </w:p>
    <w:p w14:paraId="111423FC" w14:textId="7F623CA0" w:rsidR="00BD197B" w:rsidRPr="000E5271" w:rsidRDefault="00BF282E" w:rsidP="00904019">
      <w:pPr>
        <w:pStyle w:val="Odstavecseseznamem"/>
        <w:numPr>
          <w:ilvl w:val="0"/>
          <w:numId w:val="21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Tato </w:t>
      </w:r>
      <w:r w:rsidR="00F07532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mlouva nabývá platnosti dnem jejího uzavření, tj. dnem podpisu oběma smluvními stranami (jejich oprávněnými zástupci)</w:t>
      </w:r>
      <w:r w:rsidR="00F07532" w:rsidRPr="000E5271">
        <w:rPr>
          <w:rFonts w:ascii="Arial" w:hAnsi="Arial" w:cs="Arial"/>
          <w:sz w:val="20"/>
          <w:szCs w:val="20"/>
        </w:rPr>
        <w:t>, a účinnosti dnem uveřejnění v registru smluv</w:t>
      </w:r>
      <w:r w:rsidRPr="000E5271">
        <w:rPr>
          <w:rFonts w:ascii="Arial" w:hAnsi="Arial" w:cs="Arial"/>
          <w:sz w:val="20"/>
          <w:szCs w:val="20"/>
        </w:rPr>
        <w:t>.</w:t>
      </w:r>
      <w:r w:rsidR="007C21CA" w:rsidRPr="000E5271">
        <w:rPr>
          <w:rFonts w:ascii="Arial" w:hAnsi="Arial" w:cs="Arial"/>
          <w:sz w:val="20"/>
          <w:szCs w:val="20"/>
        </w:rPr>
        <w:t xml:space="preserve"> Uveřejnění v registru smluv zajistí Objednatel.</w:t>
      </w:r>
    </w:p>
    <w:p w14:paraId="4CB524E2" w14:textId="0DE68CDE" w:rsidR="00BF282E" w:rsidRPr="000E5271" w:rsidRDefault="00BF282E" w:rsidP="00904019">
      <w:pPr>
        <w:pStyle w:val="Odstavecseseznamem"/>
        <w:numPr>
          <w:ilvl w:val="0"/>
          <w:numId w:val="21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Obě smluvní strany se zavazují, že obchodní a technické informace, které jim byly svěřeny druhou smluvní stranou</w:t>
      </w:r>
      <w:r w:rsidR="00E359E3" w:rsidRPr="000E5271">
        <w:rPr>
          <w:rFonts w:ascii="Arial" w:hAnsi="Arial" w:cs="Arial"/>
          <w:sz w:val="20"/>
          <w:szCs w:val="20"/>
        </w:rPr>
        <w:t>,</w:t>
      </w:r>
      <w:r w:rsidRPr="000E5271">
        <w:rPr>
          <w:rFonts w:ascii="Arial" w:hAnsi="Arial" w:cs="Arial"/>
          <w:sz w:val="20"/>
          <w:szCs w:val="20"/>
        </w:rPr>
        <w:t xml:space="preserve"> nezpřístupní třetím osobám bez předchozího písemného souhlasu druhé strany </w:t>
      </w:r>
      <w:r w:rsidR="00F07532" w:rsidRPr="000E5271">
        <w:rPr>
          <w:rFonts w:ascii="Arial" w:hAnsi="Arial" w:cs="Arial"/>
          <w:sz w:val="20"/>
          <w:szCs w:val="20"/>
        </w:rPr>
        <w:br/>
      </w:r>
      <w:r w:rsidRPr="000E5271">
        <w:rPr>
          <w:rFonts w:ascii="Arial" w:hAnsi="Arial" w:cs="Arial"/>
          <w:sz w:val="20"/>
          <w:szCs w:val="20"/>
        </w:rPr>
        <w:t xml:space="preserve">a nepoužijí tyto informace k jiným účelům než k řádnému </w:t>
      </w:r>
      <w:r w:rsidR="00CB77C7" w:rsidRPr="000E5271">
        <w:rPr>
          <w:rFonts w:ascii="Arial" w:hAnsi="Arial" w:cs="Arial"/>
          <w:sz w:val="20"/>
          <w:szCs w:val="20"/>
        </w:rPr>
        <w:t xml:space="preserve">splnění této </w:t>
      </w:r>
      <w:r w:rsidR="00765065" w:rsidRPr="000E5271">
        <w:rPr>
          <w:rFonts w:ascii="Arial" w:hAnsi="Arial" w:cs="Arial"/>
          <w:sz w:val="20"/>
          <w:szCs w:val="20"/>
        </w:rPr>
        <w:t>S</w:t>
      </w:r>
      <w:r w:rsidR="00CB77C7" w:rsidRPr="000E5271">
        <w:rPr>
          <w:rFonts w:ascii="Arial" w:hAnsi="Arial" w:cs="Arial"/>
          <w:sz w:val="20"/>
          <w:szCs w:val="20"/>
        </w:rPr>
        <w:t>mlouvy.</w:t>
      </w:r>
    </w:p>
    <w:p w14:paraId="5C54BDA1" w14:textId="3B51F77C" w:rsidR="00CB77C7" w:rsidRPr="000E5271" w:rsidRDefault="0013332C" w:rsidP="003A1BFB">
      <w:pPr>
        <w:tabs>
          <w:tab w:val="left" w:pos="426"/>
        </w:tabs>
        <w:spacing w:after="120" w:line="240" w:lineRule="auto"/>
        <w:ind w:left="42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</w:r>
      <w:r w:rsidR="00CB77C7" w:rsidRPr="000E5271">
        <w:rPr>
          <w:rFonts w:ascii="Arial" w:hAnsi="Arial" w:cs="Arial"/>
          <w:sz w:val="20"/>
          <w:szCs w:val="20"/>
        </w:rPr>
        <w:t>Objednatel však může poskytnout informace v souladu se zákonem č. 106/1999 Sb., o svobodném přístupu k informacím, v platném znění a v souladu s obecně závaznými právními předpisy jej nahrazujícími. Toto ujednání se</w:t>
      </w:r>
      <w:r w:rsidR="00D839AB" w:rsidRPr="000E5271">
        <w:rPr>
          <w:rFonts w:ascii="Arial" w:hAnsi="Arial" w:cs="Arial"/>
          <w:sz w:val="20"/>
          <w:szCs w:val="20"/>
        </w:rPr>
        <w:t xml:space="preserve"> také</w:t>
      </w:r>
      <w:r w:rsidR="00CB77C7" w:rsidRPr="000E5271">
        <w:rPr>
          <w:rFonts w:ascii="Arial" w:hAnsi="Arial" w:cs="Arial"/>
          <w:sz w:val="20"/>
          <w:szCs w:val="20"/>
        </w:rPr>
        <w:t xml:space="preserve"> nevztahuje na povinn</w:t>
      </w:r>
      <w:r w:rsidR="00F06F06" w:rsidRPr="000E5271">
        <w:rPr>
          <w:rFonts w:ascii="Arial" w:hAnsi="Arial" w:cs="Arial"/>
          <w:sz w:val="20"/>
          <w:szCs w:val="20"/>
        </w:rPr>
        <w:t>ost zveřejnění dokumentů</w:t>
      </w:r>
      <w:r w:rsidR="00CB77C7" w:rsidRPr="000E5271">
        <w:rPr>
          <w:rFonts w:ascii="Arial" w:hAnsi="Arial" w:cs="Arial"/>
          <w:sz w:val="20"/>
          <w:szCs w:val="20"/>
        </w:rPr>
        <w:t xml:space="preserve"> objednatelem plynoucí ze zákona č. 13</w:t>
      </w:r>
      <w:r w:rsidR="00765065" w:rsidRPr="000E5271">
        <w:rPr>
          <w:rFonts w:ascii="Arial" w:hAnsi="Arial" w:cs="Arial"/>
          <w:sz w:val="20"/>
          <w:szCs w:val="20"/>
        </w:rPr>
        <w:t>4</w:t>
      </w:r>
      <w:r w:rsidR="00CB77C7" w:rsidRPr="000E5271">
        <w:rPr>
          <w:rFonts w:ascii="Arial" w:hAnsi="Arial" w:cs="Arial"/>
          <w:sz w:val="20"/>
          <w:szCs w:val="20"/>
        </w:rPr>
        <w:t>/20</w:t>
      </w:r>
      <w:r w:rsidR="00765065" w:rsidRPr="000E5271">
        <w:rPr>
          <w:rFonts w:ascii="Arial" w:hAnsi="Arial" w:cs="Arial"/>
          <w:sz w:val="20"/>
          <w:szCs w:val="20"/>
        </w:rPr>
        <w:t>1</w:t>
      </w:r>
      <w:r w:rsidR="00CB77C7" w:rsidRPr="000E5271">
        <w:rPr>
          <w:rFonts w:ascii="Arial" w:hAnsi="Arial" w:cs="Arial"/>
          <w:sz w:val="20"/>
          <w:szCs w:val="20"/>
        </w:rPr>
        <w:t>6 Sb.</w:t>
      </w:r>
      <w:r w:rsidR="00313340" w:rsidRPr="000E5271">
        <w:rPr>
          <w:rFonts w:ascii="Arial" w:hAnsi="Arial" w:cs="Arial"/>
          <w:sz w:val="20"/>
          <w:szCs w:val="20"/>
        </w:rPr>
        <w:t xml:space="preserve">, o zadávání veřejných zakázek, ve znění pozdějších předpisů, </w:t>
      </w:r>
      <w:r w:rsidR="00CB77C7" w:rsidRPr="000E5271">
        <w:rPr>
          <w:rFonts w:ascii="Arial" w:hAnsi="Arial" w:cs="Arial"/>
          <w:sz w:val="20"/>
          <w:szCs w:val="20"/>
        </w:rPr>
        <w:lastRenderedPageBreak/>
        <w:t>prováděcích předpisů k tomuto zákonu</w:t>
      </w:r>
      <w:r w:rsidR="00313340" w:rsidRPr="000E5271">
        <w:rPr>
          <w:rFonts w:ascii="Arial" w:hAnsi="Arial" w:cs="Arial"/>
          <w:sz w:val="20"/>
          <w:szCs w:val="20"/>
        </w:rPr>
        <w:t>,</w:t>
      </w:r>
      <w:r w:rsidR="00CB77C7" w:rsidRPr="000E5271">
        <w:rPr>
          <w:rFonts w:ascii="Arial" w:hAnsi="Arial" w:cs="Arial"/>
          <w:sz w:val="20"/>
          <w:szCs w:val="20"/>
        </w:rPr>
        <w:t xml:space="preserve"> a plynoucí ze zákona </w:t>
      </w:r>
      <w:r w:rsidR="00313340" w:rsidRPr="000E5271">
        <w:rPr>
          <w:rFonts w:ascii="Arial" w:hAnsi="Arial" w:cs="Arial"/>
          <w:sz w:val="20"/>
          <w:szCs w:val="20"/>
        </w:rPr>
        <w:t xml:space="preserve">č. 340/2015 Sb., </w:t>
      </w:r>
      <w:r w:rsidR="00CB77C7" w:rsidRPr="000E5271">
        <w:rPr>
          <w:rFonts w:ascii="Arial" w:hAnsi="Arial" w:cs="Arial"/>
          <w:sz w:val="20"/>
          <w:szCs w:val="20"/>
        </w:rPr>
        <w:t>o registru smluv</w:t>
      </w:r>
      <w:r w:rsidR="00313340" w:rsidRPr="000E5271">
        <w:rPr>
          <w:rFonts w:ascii="Arial" w:hAnsi="Arial" w:cs="Arial"/>
          <w:sz w:val="20"/>
          <w:szCs w:val="20"/>
        </w:rPr>
        <w:t>, ve znění pozdějších předpisů</w:t>
      </w:r>
      <w:r w:rsidR="00CB77C7" w:rsidRPr="000E5271">
        <w:rPr>
          <w:rFonts w:ascii="Arial" w:hAnsi="Arial" w:cs="Arial"/>
          <w:sz w:val="20"/>
          <w:szCs w:val="20"/>
        </w:rPr>
        <w:t>.</w:t>
      </w:r>
    </w:p>
    <w:p w14:paraId="39FBA6ED" w14:textId="198F55AA" w:rsidR="00CB77C7" w:rsidRPr="000E5271" w:rsidRDefault="00CB77C7" w:rsidP="00904019">
      <w:pPr>
        <w:pStyle w:val="Odstavecseseznamem"/>
        <w:numPr>
          <w:ilvl w:val="0"/>
          <w:numId w:val="21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Obě strany prohlašují a podpisy svých zástupců potvrzují, že se seznámily s celým textem této smlouvy včetně jejích příloh, že obsahu této </w:t>
      </w:r>
      <w:r w:rsidR="004C1D6D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</w:t>
      </w:r>
      <w:r w:rsidR="00AF44CB" w:rsidRPr="000E5271">
        <w:rPr>
          <w:rFonts w:ascii="Arial" w:hAnsi="Arial" w:cs="Arial"/>
          <w:sz w:val="20"/>
          <w:szCs w:val="20"/>
        </w:rPr>
        <w:t xml:space="preserve">a přílohám k této </w:t>
      </w:r>
      <w:r w:rsidR="004C1D6D" w:rsidRPr="000E5271">
        <w:rPr>
          <w:rFonts w:ascii="Arial" w:hAnsi="Arial" w:cs="Arial"/>
          <w:sz w:val="20"/>
          <w:szCs w:val="20"/>
        </w:rPr>
        <w:t>S</w:t>
      </w:r>
      <w:r w:rsidR="00AF44CB" w:rsidRPr="000E5271">
        <w:rPr>
          <w:rFonts w:ascii="Arial" w:hAnsi="Arial" w:cs="Arial"/>
          <w:sz w:val="20"/>
          <w:szCs w:val="20"/>
        </w:rPr>
        <w:t xml:space="preserve">mlouvě porozuměly, s obsahem této </w:t>
      </w:r>
      <w:r w:rsidR="004C1D6D" w:rsidRPr="000E5271">
        <w:rPr>
          <w:rFonts w:ascii="Arial" w:hAnsi="Arial" w:cs="Arial"/>
          <w:sz w:val="20"/>
          <w:szCs w:val="20"/>
        </w:rPr>
        <w:t>S</w:t>
      </w:r>
      <w:r w:rsidR="00AF44CB" w:rsidRPr="000E5271">
        <w:rPr>
          <w:rFonts w:ascii="Arial" w:hAnsi="Arial" w:cs="Arial"/>
          <w:sz w:val="20"/>
          <w:szCs w:val="20"/>
        </w:rPr>
        <w:t xml:space="preserve">mlouvy a jejích příloh souhlasí a že tato </w:t>
      </w:r>
      <w:r w:rsidR="004C1D6D" w:rsidRPr="000E5271">
        <w:rPr>
          <w:rFonts w:ascii="Arial" w:hAnsi="Arial" w:cs="Arial"/>
          <w:sz w:val="20"/>
          <w:szCs w:val="20"/>
        </w:rPr>
        <w:t>S</w:t>
      </w:r>
      <w:r w:rsidR="00AF44CB" w:rsidRPr="000E5271">
        <w:rPr>
          <w:rFonts w:ascii="Arial" w:hAnsi="Arial" w:cs="Arial"/>
          <w:sz w:val="20"/>
          <w:szCs w:val="20"/>
        </w:rPr>
        <w:t>mlouva nebyla sjednána v tísni a za nápadně nevýhodných podmínek pro kteroukoli z nich.</w:t>
      </w:r>
    </w:p>
    <w:p w14:paraId="063F98FC" w14:textId="6D999273" w:rsidR="00AF44CB" w:rsidRPr="000E5271" w:rsidRDefault="00C2498A" w:rsidP="00904019">
      <w:pPr>
        <w:pStyle w:val="Odstavecseseznamem"/>
        <w:numPr>
          <w:ilvl w:val="0"/>
          <w:numId w:val="21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Není-li konkrétní věc v této smlouvě </w:t>
      </w:r>
      <w:r w:rsidR="004C1D6D" w:rsidRPr="000E5271">
        <w:rPr>
          <w:rFonts w:ascii="Arial" w:hAnsi="Arial" w:cs="Arial"/>
          <w:sz w:val="20"/>
          <w:szCs w:val="20"/>
        </w:rPr>
        <w:t xml:space="preserve">a jejích přílohách </w:t>
      </w:r>
      <w:r w:rsidRPr="000E5271">
        <w:rPr>
          <w:rFonts w:ascii="Arial" w:hAnsi="Arial" w:cs="Arial"/>
          <w:sz w:val="20"/>
          <w:szCs w:val="20"/>
        </w:rPr>
        <w:t xml:space="preserve">řešena, budou se smluvní strany řídit </w:t>
      </w:r>
      <w:r w:rsidR="002C585C" w:rsidRPr="000E5271">
        <w:rPr>
          <w:rFonts w:ascii="Arial" w:hAnsi="Arial" w:cs="Arial"/>
          <w:sz w:val="20"/>
          <w:szCs w:val="20"/>
        </w:rPr>
        <w:t>Zadávací dokumentací</w:t>
      </w:r>
      <w:r w:rsidRPr="000E5271">
        <w:rPr>
          <w:rFonts w:ascii="Arial" w:hAnsi="Arial" w:cs="Arial"/>
          <w:sz w:val="20"/>
          <w:szCs w:val="20"/>
        </w:rPr>
        <w:t xml:space="preserve"> na tuto veřejnou zakázku, nabídkou </w:t>
      </w:r>
      <w:r w:rsidR="004C1D6D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hotovitele na tuto zakázku a příslušnými obecně závaznými právními předpisy České republiky.</w:t>
      </w:r>
    </w:p>
    <w:p w14:paraId="50DCA894" w14:textId="52901B93" w:rsidR="00C2498A" w:rsidRPr="000E5271" w:rsidRDefault="001B519A" w:rsidP="003A1BFB">
      <w:pPr>
        <w:tabs>
          <w:tab w:val="left" w:pos="426"/>
        </w:tabs>
        <w:spacing w:after="120" w:line="240" w:lineRule="auto"/>
        <w:ind w:left="42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</w:r>
      <w:r w:rsidR="00C2498A" w:rsidRPr="000E5271">
        <w:rPr>
          <w:rFonts w:ascii="Arial" w:hAnsi="Arial" w:cs="Arial"/>
          <w:sz w:val="20"/>
          <w:szCs w:val="20"/>
        </w:rPr>
        <w:t>Tento smluvní vztah</w:t>
      </w:r>
      <w:r w:rsidR="00CE4E56" w:rsidRPr="000E5271">
        <w:rPr>
          <w:rFonts w:ascii="Arial" w:hAnsi="Arial" w:cs="Arial"/>
          <w:sz w:val="20"/>
          <w:szCs w:val="20"/>
        </w:rPr>
        <w:t xml:space="preserve"> se v plném rozsahu a</w:t>
      </w:r>
      <w:r w:rsidR="00C2498A" w:rsidRPr="000E5271">
        <w:rPr>
          <w:rFonts w:ascii="Arial" w:hAnsi="Arial" w:cs="Arial"/>
          <w:sz w:val="20"/>
          <w:szCs w:val="20"/>
        </w:rPr>
        <w:t xml:space="preserve"> bez jakýchkoli výjimek řídí právním </w:t>
      </w:r>
      <w:r w:rsidR="008205E0" w:rsidRPr="000E5271">
        <w:rPr>
          <w:rFonts w:ascii="Arial" w:hAnsi="Arial" w:cs="Arial"/>
          <w:sz w:val="20"/>
          <w:szCs w:val="20"/>
        </w:rPr>
        <w:t xml:space="preserve">řádem České republiky a případné spory mezi účastníky této </w:t>
      </w:r>
      <w:r w:rsidR="004C1D6D" w:rsidRPr="000E5271">
        <w:rPr>
          <w:rFonts w:ascii="Arial" w:hAnsi="Arial" w:cs="Arial"/>
          <w:sz w:val="20"/>
          <w:szCs w:val="20"/>
        </w:rPr>
        <w:t>S</w:t>
      </w:r>
      <w:r w:rsidR="008205E0" w:rsidRPr="000E5271">
        <w:rPr>
          <w:rFonts w:ascii="Arial" w:hAnsi="Arial" w:cs="Arial"/>
          <w:sz w:val="20"/>
          <w:szCs w:val="20"/>
        </w:rPr>
        <w:t>mlouvy budou projednány a rozhodnuty příslušnými soudy České republiky.</w:t>
      </w:r>
    </w:p>
    <w:p w14:paraId="3C3C15F9" w14:textId="328FD5AF" w:rsidR="00D96AB5" w:rsidRPr="000E5271" w:rsidRDefault="00D96AB5" w:rsidP="00996E70">
      <w:pPr>
        <w:pStyle w:val="Odstavecseseznamem"/>
        <w:numPr>
          <w:ilvl w:val="0"/>
          <w:numId w:val="21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Smluvní strany se dohodly, že pokud se některé ujednání této </w:t>
      </w:r>
      <w:r w:rsidR="004C1D6D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 stane oproti důvodnému očekávání v důsledku změny obecně závazného právního předpisu neplatným, nezakládá to neplatnost ostatních ujednání této </w:t>
      </w:r>
      <w:r w:rsidR="004C1D6D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mlouvy. Smluvní strany se zavazují, že k písemné výzvě kterékoli z nich přistoupí druhá smluvní strana k uzavření písemného dodatku k této </w:t>
      </w:r>
      <w:r w:rsidR="004C1D6D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>mlouvě, kterým nahradí ujednání, které se stalo neplatným ujednáním novým, jehož účel a smysl bude co nejbližší ujednání původnímu, ale takovým, aby bylo platné a účinné.</w:t>
      </w:r>
    </w:p>
    <w:p w14:paraId="6823D3FC" w14:textId="0277A5AF" w:rsidR="00D96AB5" w:rsidRPr="000E5271" w:rsidRDefault="00DA576D" w:rsidP="00996E70">
      <w:pPr>
        <w:pStyle w:val="Odstavecseseznamem"/>
        <w:numPr>
          <w:ilvl w:val="0"/>
          <w:numId w:val="21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Pro případ pochybnosti o doručení písemnosti související </w:t>
      </w:r>
      <w:r w:rsidR="004E17DB" w:rsidRPr="000E5271">
        <w:rPr>
          <w:rFonts w:ascii="Arial" w:hAnsi="Arial" w:cs="Arial"/>
          <w:sz w:val="20"/>
          <w:szCs w:val="20"/>
        </w:rPr>
        <w:t xml:space="preserve">s touto smlouvou </w:t>
      </w:r>
      <w:r w:rsidR="004C1D6D" w:rsidRPr="000E5271">
        <w:rPr>
          <w:rFonts w:ascii="Arial" w:hAnsi="Arial" w:cs="Arial"/>
          <w:sz w:val="20"/>
          <w:szCs w:val="20"/>
        </w:rPr>
        <w:t>Z</w:t>
      </w:r>
      <w:r w:rsidR="004E17DB" w:rsidRPr="000E5271">
        <w:rPr>
          <w:rFonts w:ascii="Arial" w:hAnsi="Arial" w:cs="Arial"/>
          <w:sz w:val="20"/>
          <w:szCs w:val="20"/>
        </w:rPr>
        <w:t>hotoviteli</w:t>
      </w:r>
      <w:r w:rsidR="000C68C5" w:rsidRPr="000E5271">
        <w:rPr>
          <w:rFonts w:ascii="Arial" w:hAnsi="Arial" w:cs="Arial"/>
          <w:sz w:val="20"/>
          <w:szCs w:val="20"/>
        </w:rPr>
        <w:t>,</w:t>
      </w:r>
      <w:r w:rsidR="004E17DB" w:rsidRPr="000E5271">
        <w:rPr>
          <w:rFonts w:ascii="Arial" w:hAnsi="Arial" w:cs="Arial"/>
          <w:sz w:val="20"/>
          <w:szCs w:val="20"/>
        </w:rPr>
        <w:t xml:space="preserve"> nebo pokud </w:t>
      </w:r>
      <w:r w:rsidR="004C1D6D" w:rsidRPr="000E5271">
        <w:rPr>
          <w:rFonts w:ascii="Arial" w:hAnsi="Arial" w:cs="Arial"/>
          <w:sz w:val="20"/>
          <w:szCs w:val="20"/>
        </w:rPr>
        <w:t>Z</w:t>
      </w:r>
      <w:r w:rsidR="004E17DB" w:rsidRPr="000E5271">
        <w:rPr>
          <w:rFonts w:ascii="Arial" w:hAnsi="Arial" w:cs="Arial"/>
          <w:sz w:val="20"/>
          <w:szCs w:val="20"/>
        </w:rPr>
        <w:t xml:space="preserve">hotovitel doručení takovéto písemnosti zmaří, platí, že taková písemnost se považuje za doručenou třetí pracovní den po jejím odeslání s využitím poštovních služeb do místa sídla </w:t>
      </w:r>
      <w:r w:rsidR="004C1D6D" w:rsidRPr="000E5271">
        <w:rPr>
          <w:rFonts w:ascii="Arial" w:hAnsi="Arial" w:cs="Arial"/>
          <w:sz w:val="20"/>
          <w:szCs w:val="20"/>
        </w:rPr>
        <w:t>Z</w:t>
      </w:r>
      <w:r w:rsidR="004E17DB" w:rsidRPr="000E5271">
        <w:rPr>
          <w:rFonts w:ascii="Arial" w:hAnsi="Arial" w:cs="Arial"/>
          <w:sz w:val="20"/>
          <w:szCs w:val="20"/>
        </w:rPr>
        <w:t xml:space="preserve">hotovitele uvedeného v této </w:t>
      </w:r>
      <w:r w:rsidR="004C1D6D" w:rsidRPr="000E5271">
        <w:rPr>
          <w:rFonts w:ascii="Arial" w:hAnsi="Arial" w:cs="Arial"/>
          <w:sz w:val="20"/>
          <w:szCs w:val="20"/>
        </w:rPr>
        <w:t>S</w:t>
      </w:r>
      <w:r w:rsidR="004E17DB" w:rsidRPr="000E5271">
        <w:rPr>
          <w:rFonts w:ascii="Arial" w:hAnsi="Arial" w:cs="Arial"/>
          <w:sz w:val="20"/>
          <w:szCs w:val="20"/>
        </w:rPr>
        <w:t>mlouvě (ve znění jejích příslušných dodatků) podle § 573 ObčZ.</w:t>
      </w:r>
    </w:p>
    <w:p w14:paraId="6260C0E6" w14:textId="411CD3D7" w:rsidR="00CC1AE5" w:rsidRPr="000E5271" w:rsidRDefault="00AC5D86" w:rsidP="00CC1AE5">
      <w:pPr>
        <w:pStyle w:val="Odstavecseseznamem"/>
        <w:numPr>
          <w:ilvl w:val="0"/>
          <w:numId w:val="21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Tato </w:t>
      </w:r>
      <w:r w:rsidR="004C1D6D" w:rsidRPr="000E5271">
        <w:rPr>
          <w:rFonts w:ascii="Arial" w:hAnsi="Arial" w:cs="Arial"/>
          <w:sz w:val="20"/>
          <w:szCs w:val="20"/>
        </w:rPr>
        <w:t>S</w:t>
      </w:r>
      <w:r w:rsidRPr="000E5271">
        <w:rPr>
          <w:rFonts w:ascii="Arial" w:hAnsi="Arial" w:cs="Arial"/>
          <w:sz w:val="20"/>
          <w:szCs w:val="20"/>
        </w:rPr>
        <w:t xml:space="preserve">mlouva o dílo je sepsána ve </w:t>
      </w:r>
      <w:r w:rsidR="00F07532" w:rsidRPr="000E5271">
        <w:rPr>
          <w:rFonts w:ascii="Arial" w:hAnsi="Arial" w:cs="Arial"/>
          <w:sz w:val="20"/>
          <w:szCs w:val="20"/>
        </w:rPr>
        <w:t>dvou</w:t>
      </w:r>
      <w:r w:rsidRPr="000E5271">
        <w:rPr>
          <w:rFonts w:ascii="Arial" w:hAnsi="Arial" w:cs="Arial"/>
          <w:sz w:val="20"/>
          <w:szCs w:val="20"/>
        </w:rPr>
        <w:t xml:space="preserve"> vyhotoveních, z nichž po podpisu statutárním zástupcem </w:t>
      </w:r>
      <w:r w:rsidR="004C1D6D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 xml:space="preserve">hotovitele a </w:t>
      </w:r>
      <w:r w:rsidR="004C1D6D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bjednatele obdrží </w:t>
      </w:r>
      <w:r w:rsidR="00F07532" w:rsidRPr="000E5271">
        <w:rPr>
          <w:rFonts w:ascii="Arial" w:hAnsi="Arial" w:cs="Arial"/>
          <w:sz w:val="20"/>
          <w:szCs w:val="20"/>
        </w:rPr>
        <w:t>jedno</w:t>
      </w:r>
      <w:r w:rsidRPr="000E5271">
        <w:rPr>
          <w:rFonts w:ascii="Arial" w:hAnsi="Arial" w:cs="Arial"/>
          <w:sz w:val="20"/>
          <w:szCs w:val="20"/>
        </w:rPr>
        <w:t xml:space="preserve"> podepsan</w:t>
      </w:r>
      <w:r w:rsidR="00F07532" w:rsidRPr="000E5271">
        <w:rPr>
          <w:rFonts w:ascii="Arial" w:hAnsi="Arial" w:cs="Arial"/>
          <w:sz w:val="20"/>
          <w:szCs w:val="20"/>
        </w:rPr>
        <w:t>é</w:t>
      </w:r>
      <w:r w:rsidRPr="000E5271">
        <w:rPr>
          <w:rFonts w:ascii="Arial" w:hAnsi="Arial" w:cs="Arial"/>
          <w:sz w:val="20"/>
          <w:szCs w:val="20"/>
        </w:rPr>
        <w:t xml:space="preserve"> vyhotovení </w:t>
      </w:r>
      <w:r w:rsidR="004C1D6D" w:rsidRPr="000E5271">
        <w:rPr>
          <w:rFonts w:ascii="Arial" w:hAnsi="Arial" w:cs="Arial"/>
          <w:sz w:val="20"/>
          <w:szCs w:val="20"/>
        </w:rPr>
        <w:t>O</w:t>
      </w:r>
      <w:r w:rsidRPr="000E5271">
        <w:rPr>
          <w:rFonts w:ascii="Arial" w:hAnsi="Arial" w:cs="Arial"/>
          <w:sz w:val="20"/>
          <w:szCs w:val="20"/>
        </w:rPr>
        <w:t xml:space="preserve">bjednatel a </w:t>
      </w:r>
      <w:r w:rsidR="00F07532" w:rsidRPr="000E5271">
        <w:rPr>
          <w:rFonts w:ascii="Arial" w:hAnsi="Arial" w:cs="Arial"/>
          <w:sz w:val="20"/>
          <w:szCs w:val="20"/>
        </w:rPr>
        <w:t>jedno podepsané</w:t>
      </w:r>
      <w:r w:rsidRPr="000E5271">
        <w:rPr>
          <w:rFonts w:ascii="Arial" w:hAnsi="Arial" w:cs="Arial"/>
          <w:sz w:val="20"/>
          <w:szCs w:val="20"/>
        </w:rPr>
        <w:t xml:space="preserve"> vyhotovení </w:t>
      </w:r>
      <w:r w:rsidR="004C1D6D" w:rsidRPr="000E5271">
        <w:rPr>
          <w:rFonts w:ascii="Arial" w:hAnsi="Arial" w:cs="Arial"/>
          <w:sz w:val="20"/>
          <w:szCs w:val="20"/>
        </w:rPr>
        <w:t>Z</w:t>
      </w:r>
      <w:r w:rsidRPr="000E5271">
        <w:rPr>
          <w:rFonts w:ascii="Arial" w:hAnsi="Arial" w:cs="Arial"/>
          <w:sz w:val="20"/>
          <w:szCs w:val="20"/>
        </w:rPr>
        <w:t>hotovitel.</w:t>
      </w:r>
    </w:p>
    <w:p w14:paraId="73EBEB9A" w14:textId="076402A3" w:rsidR="004C1D6D" w:rsidRPr="000E5271" w:rsidRDefault="004C1D6D" w:rsidP="00996E70">
      <w:pPr>
        <w:pStyle w:val="Odstavecseseznamem"/>
        <w:numPr>
          <w:ilvl w:val="0"/>
          <w:numId w:val="21"/>
        </w:numPr>
        <w:tabs>
          <w:tab w:val="left" w:pos="567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Nedílnou součástí této Smlouvy jsou následující přílohy:</w:t>
      </w:r>
    </w:p>
    <w:p w14:paraId="6CAE9DF0" w14:textId="7C853016" w:rsidR="007C21CA" w:rsidRPr="000E5271" w:rsidRDefault="007C21CA" w:rsidP="00C4210E">
      <w:pPr>
        <w:pStyle w:val="Odstavecseseznamem"/>
        <w:spacing w:after="0" w:line="240" w:lineRule="auto"/>
        <w:ind w:left="782"/>
        <w:contextualSpacing w:val="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Příloha č. 1: </w:t>
      </w:r>
      <w:r w:rsidRPr="000E5271">
        <w:rPr>
          <w:rFonts w:ascii="Arial" w:hAnsi="Arial" w:cs="Arial"/>
          <w:sz w:val="20"/>
          <w:szCs w:val="20"/>
        </w:rPr>
        <w:tab/>
        <w:t xml:space="preserve">Projektová dokumentace </w:t>
      </w:r>
    </w:p>
    <w:p w14:paraId="186FFA26" w14:textId="0A092535" w:rsidR="00F07532" w:rsidRPr="000E5271" w:rsidRDefault="00200670" w:rsidP="0055244A">
      <w:pPr>
        <w:tabs>
          <w:tab w:val="left" w:pos="709"/>
        </w:tabs>
        <w:spacing w:after="120" w:line="24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ab/>
      </w:r>
      <w:r w:rsidR="0055244A" w:rsidRPr="000E5271">
        <w:rPr>
          <w:rFonts w:ascii="Arial" w:hAnsi="Arial" w:cs="Arial"/>
          <w:sz w:val="20"/>
          <w:szCs w:val="20"/>
        </w:rPr>
        <w:t xml:space="preserve"> </w:t>
      </w:r>
      <w:r w:rsidRPr="000E5271">
        <w:rPr>
          <w:rFonts w:ascii="Arial" w:hAnsi="Arial" w:cs="Arial"/>
          <w:sz w:val="20"/>
          <w:szCs w:val="20"/>
        </w:rPr>
        <w:t xml:space="preserve">Příloha č. </w:t>
      </w:r>
      <w:r w:rsidR="00E46DFF">
        <w:rPr>
          <w:rFonts w:ascii="Arial" w:hAnsi="Arial" w:cs="Arial"/>
          <w:sz w:val="20"/>
          <w:szCs w:val="20"/>
        </w:rPr>
        <w:t>2</w:t>
      </w:r>
      <w:r w:rsidRPr="000E5271">
        <w:rPr>
          <w:rFonts w:ascii="Arial" w:hAnsi="Arial" w:cs="Arial"/>
          <w:sz w:val="20"/>
          <w:szCs w:val="20"/>
        </w:rPr>
        <w:t>:</w:t>
      </w:r>
      <w:r w:rsidRPr="000E5271">
        <w:rPr>
          <w:rFonts w:ascii="Arial" w:hAnsi="Arial" w:cs="Arial"/>
          <w:sz w:val="20"/>
          <w:szCs w:val="20"/>
        </w:rPr>
        <w:tab/>
        <w:t>Vzory protokolů o předání a převzetí</w:t>
      </w:r>
    </w:p>
    <w:p w14:paraId="18C96B3A" w14:textId="49A908EB" w:rsidR="00C4210E" w:rsidRPr="000E5271" w:rsidRDefault="00C4210E" w:rsidP="003A1BFB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2EB9A6AE" w14:textId="77777777" w:rsidR="00477C35" w:rsidRPr="000E5271" w:rsidRDefault="00477C35" w:rsidP="003A1BFB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36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4252"/>
      </w:tblGrid>
      <w:tr w:rsidR="00F07532" w:rsidRPr="000E5271" w14:paraId="08E5DF75" w14:textId="77777777" w:rsidTr="00C4210E">
        <w:trPr>
          <w:jc w:val="center"/>
        </w:trPr>
        <w:tc>
          <w:tcPr>
            <w:tcW w:w="4110" w:type="dxa"/>
          </w:tcPr>
          <w:p w14:paraId="6E11C934" w14:textId="040C13BE" w:rsidR="00F07532" w:rsidRPr="000E5271" w:rsidRDefault="00F07532" w:rsidP="00C4210E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V</w:t>
            </w:r>
            <w:r w:rsidR="004545FC">
              <w:rPr>
                <w:rFonts w:ascii="Arial" w:hAnsi="Arial" w:cs="Arial"/>
              </w:rPr>
              <w:t xml:space="preserve">e Žďáru nad Sázavou </w:t>
            </w:r>
            <w:r w:rsidRPr="000E5271">
              <w:rPr>
                <w:rFonts w:ascii="Arial" w:hAnsi="Arial" w:cs="Arial"/>
              </w:rPr>
              <w:t>dne………….</w:t>
            </w:r>
          </w:p>
        </w:tc>
        <w:tc>
          <w:tcPr>
            <w:tcW w:w="4252" w:type="dxa"/>
          </w:tcPr>
          <w:p w14:paraId="3B60BAAA" w14:textId="77777777" w:rsidR="00F07532" w:rsidRPr="000E5271" w:rsidRDefault="00F07532" w:rsidP="00C4210E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V ………… dne………….</w:t>
            </w:r>
          </w:p>
        </w:tc>
      </w:tr>
      <w:tr w:rsidR="00F07532" w:rsidRPr="000E5271" w14:paraId="5AC78989" w14:textId="77777777" w:rsidTr="00C4210E">
        <w:trPr>
          <w:trHeight w:val="1140"/>
          <w:jc w:val="center"/>
        </w:trPr>
        <w:tc>
          <w:tcPr>
            <w:tcW w:w="4110" w:type="dxa"/>
            <w:vAlign w:val="bottom"/>
          </w:tcPr>
          <w:p w14:paraId="75BA3ADB" w14:textId="77777777" w:rsidR="00F07532" w:rsidRPr="000E5271" w:rsidRDefault="00F07532" w:rsidP="00DB468D">
            <w:pPr>
              <w:jc w:val="center"/>
              <w:rPr>
                <w:rFonts w:ascii="Arial" w:hAnsi="Arial" w:cs="Arial"/>
              </w:rPr>
            </w:pPr>
          </w:p>
          <w:p w14:paraId="1350DB5D" w14:textId="0223463F" w:rsidR="00F07532" w:rsidRPr="000E5271" w:rsidRDefault="00F07532" w:rsidP="00DB468D">
            <w:pPr>
              <w:jc w:val="center"/>
              <w:rPr>
                <w:rFonts w:ascii="Arial" w:hAnsi="Arial" w:cs="Arial"/>
              </w:rPr>
            </w:pPr>
          </w:p>
          <w:p w14:paraId="3FEAA525" w14:textId="77777777" w:rsidR="00CC1AE5" w:rsidRPr="000E5271" w:rsidRDefault="00CC1AE5" w:rsidP="00DB468D">
            <w:pPr>
              <w:jc w:val="center"/>
              <w:rPr>
                <w:rFonts w:ascii="Arial" w:hAnsi="Arial" w:cs="Arial"/>
              </w:rPr>
            </w:pPr>
          </w:p>
          <w:p w14:paraId="1FFC4778" w14:textId="77777777" w:rsidR="00F07532" w:rsidRPr="000E5271" w:rsidRDefault="00F07532" w:rsidP="00DB468D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………………………………………</w:t>
            </w:r>
          </w:p>
        </w:tc>
        <w:tc>
          <w:tcPr>
            <w:tcW w:w="4252" w:type="dxa"/>
            <w:vAlign w:val="bottom"/>
          </w:tcPr>
          <w:p w14:paraId="2C4E816A" w14:textId="29BFAA87" w:rsidR="00F07532" w:rsidRPr="000E5271" w:rsidRDefault="00F07532" w:rsidP="00C4210E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……………………………………</w:t>
            </w:r>
          </w:p>
        </w:tc>
      </w:tr>
      <w:tr w:rsidR="00F07532" w:rsidRPr="000E5271" w14:paraId="23F72324" w14:textId="77777777" w:rsidTr="00C4210E">
        <w:trPr>
          <w:trHeight w:val="986"/>
          <w:jc w:val="center"/>
        </w:trPr>
        <w:tc>
          <w:tcPr>
            <w:tcW w:w="4110" w:type="dxa"/>
            <w:vAlign w:val="bottom"/>
          </w:tcPr>
          <w:p w14:paraId="33F4384B" w14:textId="756ADDBF" w:rsidR="00F07532" w:rsidRPr="000E5271" w:rsidRDefault="00F07532" w:rsidP="00DB468D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Objednatel:</w:t>
            </w:r>
          </w:p>
          <w:p w14:paraId="3B2061D3" w14:textId="6C06E539" w:rsidR="00F07532" w:rsidRPr="000E5271" w:rsidRDefault="00C4210E" w:rsidP="00DB468D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 xml:space="preserve">Ing. </w:t>
            </w:r>
            <w:r w:rsidR="004545FC">
              <w:rPr>
                <w:rFonts w:ascii="Arial" w:hAnsi="Arial" w:cs="Arial"/>
              </w:rPr>
              <w:t>Petr Scheib</w:t>
            </w:r>
          </w:p>
          <w:p w14:paraId="6455A78E" w14:textId="25BDEFDB" w:rsidR="00F07532" w:rsidRPr="000E5271" w:rsidRDefault="004545FC" w:rsidP="00DB468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prokurista</w:t>
            </w:r>
          </w:p>
        </w:tc>
        <w:tc>
          <w:tcPr>
            <w:tcW w:w="4252" w:type="dxa"/>
            <w:vAlign w:val="center"/>
          </w:tcPr>
          <w:p w14:paraId="4509CC80" w14:textId="6B3F5F45" w:rsidR="00F07532" w:rsidRPr="000E5271" w:rsidRDefault="00F07532" w:rsidP="00DB468D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Zhotovitel:</w:t>
            </w:r>
          </w:p>
        </w:tc>
      </w:tr>
    </w:tbl>
    <w:p w14:paraId="4C0992A5" w14:textId="77777777" w:rsidR="00EE1CFD" w:rsidRPr="000E5271" w:rsidRDefault="00EE1CFD" w:rsidP="003A1BFB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  <w:sectPr w:rsidR="00EE1CFD" w:rsidRPr="000E5271" w:rsidSect="00BB377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38FCDFD" w14:textId="77777777" w:rsidR="0055244A" w:rsidRPr="000E5271" w:rsidRDefault="0055244A" w:rsidP="0055244A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napToGrid w:val="0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lastRenderedPageBreak/>
        <w:t>Příloha č. 1</w:t>
      </w:r>
      <w:r w:rsidRPr="000E5271">
        <w:rPr>
          <w:rFonts w:ascii="Arial" w:hAnsi="Arial" w:cs="Arial"/>
          <w:sz w:val="20"/>
          <w:szCs w:val="20"/>
        </w:rPr>
        <w:tab/>
      </w:r>
      <w:r w:rsidRPr="000E5271">
        <w:rPr>
          <w:rFonts w:ascii="Arial" w:hAnsi="Arial" w:cs="Arial"/>
          <w:snapToGrid w:val="0"/>
          <w:sz w:val="20"/>
          <w:szCs w:val="20"/>
        </w:rPr>
        <w:t>Technická specifikace – projektová dokumentace</w:t>
      </w:r>
    </w:p>
    <w:p w14:paraId="2EDE4332" w14:textId="77777777" w:rsidR="0055244A" w:rsidRPr="000E5271" w:rsidRDefault="0055244A" w:rsidP="0055244A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napToGrid w:val="0"/>
          <w:sz w:val="20"/>
          <w:szCs w:val="20"/>
        </w:rPr>
      </w:pPr>
    </w:p>
    <w:p w14:paraId="1FC4984D" w14:textId="77777777" w:rsidR="0055244A" w:rsidRPr="000E5271" w:rsidRDefault="0055244A" w:rsidP="0055244A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  <w:snapToGrid w:val="0"/>
          <w:sz w:val="20"/>
          <w:szCs w:val="20"/>
        </w:rPr>
      </w:pPr>
      <w:r w:rsidRPr="000E5271">
        <w:rPr>
          <w:rFonts w:ascii="Arial" w:hAnsi="Arial" w:cs="Arial"/>
          <w:i/>
          <w:snapToGrid w:val="0"/>
          <w:sz w:val="20"/>
          <w:szCs w:val="20"/>
        </w:rPr>
        <w:t>(součástí smlouvy bude pouze v elektronické podobě)</w:t>
      </w:r>
    </w:p>
    <w:p w14:paraId="21345AF3" w14:textId="1A88C330" w:rsidR="0055244A" w:rsidRPr="000E5271" w:rsidRDefault="0055244A">
      <w:pPr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br w:type="page"/>
      </w:r>
    </w:p>
    <w:p w14:paraId="0BB4BD6A" w14:textId="74D11483" w:rsidR="0055244A" w:rsidRPr="000E5271" w:rsidRDefault="0055244A" w:rsidP="00DD664C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140CECFD" w14:textId="4EEC6214" w:rsidR="0055244A" w:rsidRPr="000E5271" w:rsidRDefault="0055244A">
      <w:pPr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br w:type="page"/>
      </w:r>
    </w:p>
    <w:p w14:paraId="44B14F60" w14:textId="172AAE5A" w:rsidR="00DD664C" w:rsidRPr="000E5271" w:rsidRDefault="00DD664C" w:rsidP="00DD664C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bookmarkStart w:id="0" w:name="_Hlk61102011"/>
      <w:r w:rsidRPr="000E5271">
        <w:rPr>
          <w:rFonts w:ascii="Arial" w:hAnsi="Arial" w:cs="Arial"/>
          <w:sz w:val="20"/>
          <w:szCs w:val="20"/>
        </w:rPr>
        <w:lastRenderedPageBreak/>
        <w:t xml:space="preserve">Příloha č. </w:t>
      </w:r>
      <w:r w:rsidR="00E46DFF">
        <w:rPr>
          <w:rFonts w:ascii="Arial" w:hAnsi="Arial" w:cs="Arial"/>
          <w:sz w:val="20"/>
          <w:szCs w:val="20"/>
        </w:rPr>
        <w:t>2</w:t>
      </w:r>
    </w:p>
    <w:p w14:paraId="613EE6A5" w14:textId="76ADCA10" w:rsidR="00DD664C" w:rsidRPr="000E5271" w:rsidRDefault="00DD664C" w:rsidP="00DD664C">
      <w:pPr>
        <w:jc w:val="center"/>
        <w:rPr>
          <w:rFonts w:ascii="Arial" w:hAnsi="Arial" w:cs="Arial"/>
          <w:b/>
          <w:sz w:val="20"/>
          <w:szCs w:val="20"/>
        </w:rPr>
      </w:pPr>
      <w:bookmarkStart w:id="1" w:name="_Hlk61101969"/>
      <w:bookmarkEnd w:id="0"/>
      <w:r w:rsidRPr="000E5271">
        <w:rPr>
          <w:rFonts w:ascii="Arial" w:hAnsi="Arial" w:cs="Arial"/>
          <w:b/>
          <w:sz w:val="20"/>
          <w:szCs w:val="20"/>
        </w:rPr>
        <w:t>PROTOKOL O PŘEDÁNÍ A PŘEVZETÍ MÍSTA PLNĚNÍ</w:t>
      </w:r>
    </w:p>
    <w:p w14:paraId="452340CD" w14:textId="698A7753" w:rsidR="00DD664C" w:rsidRPr="000E5271" w:rsidRDefault="00DD664C" w:rsidP="00DD664C">
      <w:pPr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>sepsaný na základě Smlouvy o dílo ze dne …</w:t>
      </w:r>
      <w:r w:rsidR="004545FC">
        <w:rPr>
          <w:rFonts w:ascii="Arial" w:hAnsi="Arial" w:cs="Arial"/>
          <w:bCs/>
          <w:sz w:val="20"/>
          <w:szCs w:val="20"/>
        </w:rPr>
        <w:t>……….</w:t>
      </w:r>
      <w:r w:rsidRPr="000E5271">
        <w:rPr>
          <w:rFonts w:ascii="Arial" w:hAnsi="Arial" w:cs="Arial"/>
          <w:bCs/>
          <w:sz w:val="20"/>
          <w:szCs w:val="20"/>
        </w:rPr>
        <w:t>.. uzavřené mezi smluvními stranami:</w:t>
      </w:r>
    </w:p>
    <w:p w14:paraId="7479D1C9" w14:textId="77777777" w:rsidR="00DD664C" w:rsidRPr="000E5271" w:rsidRDefault="00DD664C" w:rsidP="00DD664C">
      <w:pPr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>Objednatelem:</w:t>
      </w:r>
    </w:p>
    <w:p w14:paraId="7D0966EB" w14:textId="32E7F45B" w:rsidR="00EE1CFD" w:rsidRPr="000E5271" w:rsidRDefault="004545FC" w:rsidP="00EE1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SATT a.s.</w:t>
      </w:r>
    </w:p>
    <w:p w14:paraId="5ABEFA59" w14:textId="6B97204A" w:rsidR="004545FC" w:rsidRPr="004545FC" w:rsidRDefault="00EE1CFD" w:rsidP="004545FC">
      <w:pPr>
        <w:pStyle w:val="TableParagraph"/>
        <w:spacing w:before="12" w:line="251" w:lineRule="exact"/>
        <w:rPr>
          <w:sz w:val="20"/>
          <w:szCs w:val="20"/>
        </w:rPr>
      </w:pPr>
      <w:r w:rsidRPr="000E5271">
        <w:rPr>
          <w:sz w:val="20"/>
          <w:szCs w:val="20"/>
        </w:rPr>
        <w:t xml:space="preserve">se sídlem: </w:t>
      </w:r>
      <w:r w:rsidR="004545FC" w:rsidRPr="004545FC">
        <w:rPr>
          <w:sz w:val="20"/>
          <w:szCs w:val="20"/>
        </w:rPr>
        <w:t>Okružní 1889/11, Žďár nad Sázavou 3, 591 01 Žďár nad Sázavou</w:t>
      </w:r>
    </w:p>
    <w:p w14:paraId="592CB969" w14:textId="4B9CF875" w:rsidR="00EE1CFD" w:rsidRPr="000E5271" w:rsidRDefault="00EE1CFD" w:rsidP="00EE1CF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IČ: </w:t>
      </w:r>
      <w:r w:rsidR="004545FC">
        <w:rPr>
          <w:rFonts w:ascii="Arial" w:hAnsi="Arial" w:cs="Arial"/>
          <w:sz w:val="20"/>
          <w:szCs w:val="20"/>
        </w:rPr>
        <w:t>60749105</w:t>
      </w:r>
    </w:p>
    <w:p w14:paraId="23D1C524" w14:textId="7596D1A3" w:rsidR="00EE1CFD" w:rsidRPr="000E5271" w:rsidRDefault="00EE1CFD" w:rsidP="00EE1CF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DIČ: CZ</w:t>
      </w:r>
      <w:r w:rsidR="004545FC">
        <w:rPr>
          <w:rFonts w:ascii="Arial" w:hAnsi="Arial" w:cs="Arial"/>
          <w:sz w:val="20"/>
          <w:szCs w:val="20"/>
        </w:rPr>
        <w:t>60749105</w:t>
      </w:r>
    </w:p>
    <w:p w14:paraId="4184C14E" w14:textId="1A7FF935" w:rsidR="00EE1CFD" w:rsidRPr="000E5271" w:rsidRDefault="00EE1CFD" w:rsidP="00EE1CF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zastoupená: Ing. </w:t>
      </w:r>
      <w:r w:rsidR="004545FC">
        <w:rPr>
          <w:rFonts w:ascii="Arial" w:hAnsi="Arial" w:cs="Arial"/>
          <w:sz w:val="20"/>
          <w:szCs w:val="20"/>
        </w:rPr>
        <w:t>Petr Scheib, prokurista</w:t>
      </w:r>
    </w:p>
    <w:p w14:paraId="1CF8B544" w14:textId="71A1E074" w:rsidR="00EE1CFD" w:rsidRPr="000E5271" w:rsidRDefault="00EE1CFD" w:rsidP="00EE1CFD">
      <w:pPr>
        <w:spacing w:after="120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kontaktní osoba ve věcech technických: </w:t>
      </w:r>
      <w:r w:rsidR="004545FC" w:rsidRPr="004545FC">
        <w:rPr>
          <w:rFonts w:ascii="Arial" w:hAnsi="Arial" w:cs="Arial"/>
          <w:sz w:val="20"/>
          <w:szCs w:val="20"/>
          <w:highlight w:val="yellow"/>
        </w:rPr>
        <w:t>…………….</w:t>
      </w:r>
      <w:r w:rsidRPr="004545FC">
        <w:rPr>
          <w:rFonts w:ascii="Arial" w:hAnsi="Arial" w:cs="Arial"/>
          <w:sz w:val="20"/>
          <w:szCs w:val="20"/>
          <w:highlight w:val="yellow"/>
        </w:rPr>
        <w:t>,</w:t>
      </w:r>
      <w:r w:rsidRPr="000E5271">
        <w:rPr>
          <w:rFonts w:ascii="Arial" w:hAnsi="Arial" w:cs="Arial"/>
          <w:sz w:val="20"/>
          <w:szCs w:val="20"/>
        </w:rPr>
        <w:t xml:space="preserve"> +420</w:t>
      </w:r>
      <w:r w:rsidR="004545FC" w:rsidRPr="004545FC">
        <w:rPr>
          <w:rFonts w:ascii="Arial" w:hAnsi="Arial" w:cs="Arial"/>
          <w:sz w:val="20"/>
          <w:szCs w:val="20"/>
          <w:highlight w:val="yellow"/>
        </w:rPr>
        <w:t>………</w:t>
      </w:r>
      <w:r w:rsidRPr="004545FC">
        <w:rPr>
          <w:rFonts w:ascii="Arial" w:hAnsi="Arial" w:cs="Arial"/>
          <w:sz w:val="20"/>
          <w:szCs w:val="20"/>
          <w:highlight w:val="yellow"/>
        </w:rPr>
        <w:t>,</w:t>
      </w:r>
      <w:r w:rsidRPr="000E5271">
        <w:rPr>
          <w:rFonts w:ascii="Arial" w:hAnsi="Arial" w:cs="Arial"/>
          <w:sz w:val="20"/>
          <w:szCs w:val="20"/>
        </w:rPr>
        <w:t xml:space="preserve"> </w:t>
      </w:r>
      <w:r w:rsidR="004545FC" w:rsidRPr="004545FC">
        <w:rPr>
          <w:rFonts w:ascii="Arial" w:hAnsi="Arial" w:cs="Arial"/>
          <w:sz w:val="20"/>
          <w:szCs w:val="20"/>
          <w:highlight w:val="yellow"/>
        </w:rPr>
        <w:t>…………</w:t>
      </w:r>
      <w:r w:rsidRPr="000E5271">
        <w:rPr>
          <w:rFonts w:ascii="Arial" w:hAnsi="Arial" w:cs="Arial"/>
          <w:sz w:val="20"/>
          <w:szCs w:val="20"/>
        </w:rPr>
        <w:t>@</w:t>
      </w:r>
      <w:r w:rsidR="004545FC">
        <w:rPr>
          <w:rFonts w:ascii="Arial" w:hAnsi="Arial" w:cs="Arial"/>
          <w:sz w:val="20"/>
          <w:szCs w:val="20"/>
        </w:rPr>
        <w:t>satt</w:t>
      </w:r>
      <w:r w:rsidRPr="000E5271">
        <w:rPr>
          <w:rFonts w:ascii="Arial" w:hAnsi="Arial" w:cs="Arial"/>
          <w:sz w:val="20"/>
          <w:szCs w:val="20"/>
        </w:rPr>
        <w:t>.cz</w:t>
      </w:r>
    </w:p>
    <w:p w14:paraId="2432F28F" w14:textId="30EDAC8A" w:rsidR="00DD664C" w:rsidRPr="000E5271" w:rsidRDefault="00DD664C" w:rsidP="00DD664C">
      <w:pPr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br/>
        <w:t>a</w:t>
      </w:r>
    </w:p>
    <w:p w14:paraId="51902B6B" w14:textId="77777777" w:rsidR="00DD664C" w:rsidRPr="000E5271" w:rsidRDefault="00DD664C" w:rsidP="00DD664C">
      <w:pPr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>Zhotovitelem:</w:t>
      </w:r>
    </w:p>
    <w:p w14:paraId="22DE8F0D" w14:textId="77777777" w:rsidR="00DD664C" w:rsidRPr="000E5271" w:rsidRDefault="00DD664C" w:rsidP="00DD664C">
      <w:pPr>
        <w:spacing w:after="0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  <w:highlight w:val="cyan"/>
        </w:rPr>
        <w:t>………………………</w:t>
      </w:r>
    </w:p>
    <w:p w14:paraId="4F229DC5" w14:textId="77777777" w:rsidR="00DD664C" w:rsidRPr="000E5271" w:rsidRDefault="00DD664C" w:rsidP="00DD664C">
      <w:pPr>
        <w:spacing w:after="0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 xml:space="preserve">se sídlem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……………..</w:t>
      </w:r>
    </w:p>
    <w:p w14:paraId="7E0B634F" w14:textId="77777777" w:rsidR="00DD664C" w:rsidRPr="000E5271" w:rsidRDefault="00DD664C" w:rsidP="00DD664C">
      <w:pPr>
        <w:spacing w:after="0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 xml:space="preserve">IČ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……………..</w:t>
      </w:r>
    </w:p>
    <w:p w14:paraId="15EDB840" w14:textId="77777777" w:rsidR="00DD664C" w:rsidRPr="000E5271" w:rsidRDefault="00DD664C" w:rsidP="00DD664C">
      <w:pPr>
        <w:spacing w:after="0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 xml:space="preserve">DIČ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………………..</w:t>
      </w:r>
    </w:p>
    <w:p w14:paraId="5BC22E1D" w14:textId="77777777" w:rsidR="00DD664C" w:rsidRPr="000E5271" w:rsidRDefault="00DD664C" w:rsidP="00DD664C">
      <w:pPr>
        <w:spacing w:after="0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 xml:space="preserve">zapsaným v obchodním rejstříku vedeném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</w:t>
      </w:r>
      <w:r w:rsidRPr="000E5271">
        <w:rPr>
          <w:rFonts w:ascii="Arial" w:hAnsi="Arial" w:cs="Arial"/>
          <w:bCs/>
          <w:sz w:val="20"/>
          <w:szCs w:val="20"/>
        </w:rPr>
        <w:t xml:space="preserve"> soudem, oddíl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…………,</w:t>
      </w:r>
      <w:r w:rsidRPr="000E5271">
        <w:rPr>
          <w:rFonts w:ascii="Arial" w:hAnsi="Arial" w:cs="Arial"/>
          <w:bCs/>
          <w:sz w:val="20"/>
          <w:szCs w:val="20"/>
        </w:rPr>
        <w:t xml:space="preserve"> vložka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</w:t>
      </w:r>
    </w:p>
    <w:p w14:paraId="436FF796" w14:textId="77777777" w:rsidR="00DD664C" w:rsidRPr="000E5271" w:rsidRDefault="00DD664C" w:rsidP="00DD664C">
      <w:pPr>
        <w:spacing w:after="0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 xml:space="preserve">zastoupeným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</w:t>
      </w:r>
    </w:p>
    <w:p w14:paraId="397A024B" w14:textId="77777777" w:rsidR="00DD664C" w:rsidRPr="000E5271" w:rsidRDefault="00DD664C" w:rsidP="00DD664C">
      <w:pPr>
        <w:spacing w:after="0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 xml:space="preserve">kontaktní osoba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…………….,</w:t>
      </w:r>
      <w:r w:rsidRPr="000E5271">
        <w:rPr>
          <w:rFonts w:ascii="Arial" w:hAnsi="Arial" w:cs="Arial"/>
          <w:bCs/>
          <w:sz w:val="20"/>
          <w:szCs w:val="20"/>
        </w:rPr>
        <w:t xml:space="preserve"> tel.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…………….,</w:t>
      </w:r>
      <w:r w:rsidRPr="000E5271">
        <w:rPr>
          <w:rFonts w:ascii="Arial" w:hAnsi="Arial" w:cs="Arial"/>
          <w:bCs/>
          <w:sz w:val="20"/>
          <w:szCs w:val="20"/>
        </w:rPr>
        <w:t xml:space="preserve"> e-mail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………………..</w:t>
      </w:r>
    </w:p>
    <w:p w14:paraId="18B6D80E" w14:textId="77777777" w:rsidR="00DD664C" w:rsidRPr="000E5271" w:rsidRDefault="00DD664C" w:rsidP="00DD664C">
      <w:pPr>
        <w:rPr>
          <w:rFonts w:ascii="Arial" w:hAnsi="Arial" w:cs="Arial"/>
          <w:bCs/>
          <w:sz w:val="20"/>
          <w:szCs w:val="20"/>
        </w:rPr>
      </w:pPr>
    </w:p>
    <w:p w14:paraId="398B5EA3" w14:textId="75E40B6A" w:rsidR="00DD664C" w:rsidRPr="000E5271" w:rsidRDefault="00DD664C" w:rsidP="00EE1CFD">
      <w:pPr>
        <w:jc w:val="both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>Objednatel tímto předává a Zhotovitel tímto přebírá místo plnění k provedení díla dle Smlouvy o dílo uzavřené mezi smluvními stranami dne ……………</w:t>
      </w:r>
    </w:p>
    <w:p w14:paraId="32BA6CFB" w14:textId="4D61B61D" w:rsidR="00DD664C" w:rsidRPr="000E5271" w:rsidRDefault="00DD664C" w:rsidP="00EE1CFD">
      <w:pPr>
        <w:jc w:val="both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 xml:space="preserve">Zhotovitel výslovně prohlašuje, že místo plnění je způsobilé k realizaci díla dle této Smlouvy o dílo a že nevykazuje vady, které by bránily realizaci díla. </w:t>
      </w:r>
    </w:p>
    <w:p w14:paraId="34F3A3E3" w14:textId="77777777" w:rsidR="00DD664C" w:rsidRPr="000E5271" w:rsidRDefault="00DD664C" w:rsidP="00EE1CFD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4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252"/>
      </w:tblGrid>
      <w:tr w:rsidR="00DD664C" w:rsidRPr="000E5271" w14:paraId="7E8721C2" w14:textId="77777777" w:rsidTr="00025495">
        <w:tc>
          <w:tcPr>
            <w:tcW w:w="4672" w:type="dxa"/>
          </w:tcPr>
          <w:p w14:paraId="01E318FB" w14:textId="31B61D97" w:rsidR="00DD664C" w:rsidRPr="000E5271" w:rsidRDefault="00DD664C" w:rsidP="00025495">
            <w:pPr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V</w:t>
            </w:r>
            <w:r w:rsidR="004545FC">
              <w:rPr>
                <w:rFonts w:ascii="Arial" w:hAnsi="Arial" w:cs="Arial"/>
              </w:rPr>
              <w:t>e</w:t>
            </w:r>
            <w:r w:rsidRPr="000E5271">
              <w:rPr>
                <w:rFonts w:ascii="Arial" w:hAnsi="Arial" w:cs="Arial"/>
              </w:rPr>
              <w:t xml:space="preserve"> </w:t>
            </w:r>
            <w:r w:rsidR="004545FC">
              <w:rPr>
                <w:rFonts w:ascii="Arial" w:hAnsi="Arial" w:cs="Arial"/>
              </w:rPr>
              <w:t>Žďáru nad Sázavou</w:t>
            </w:r>
            <w:r w:rsidRPr="000E5271">
              <w:rPr>
                <w:rFonts w:ascii="Arial" w:hAnsi="Arial" w:cs="Arial"/>
              </w:rPr>
              <w:t xml:space="preserve"> dne………….</w:t>
            </w:r>
          </w:p>
        </w:tc>
        <w:tc>
          <w:tcPr>
            <w:tcW w:w="4252" w:type="dxa"/>
          </w:tcPr>
          <w:p w14:paraId="0041FCAD" w14:textId="77777777" w:rsidR="00DD664C" w:rsidRPr="000E5271" w:rsidRDefault="00DD664C" w:rsidP="00EE1CFD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V ………… dne………….</w:t>
            </w:r>
          </w:p>
        </w:tc>
      </w:tr>
      <w:tr w:rsidR="00DD664C" w:rsidRPr="000E5271" w14:paraId="28E8F4F7" w14:textId="77777777" w:rsidTr="00025495">
        <w:trPr>
          <w:trHeight w:val="1140"/>
        </w:trPr>
        <w:tc>
          <w:tcPr>
            <w:tcW w:w="4672" w:type="dxa"/>
            <w:vAlign w:val="bottom"/>
          </w:tcPr>
          <w:p w14:paraId="2127070F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</w:p>
          <w:p w14:paraId="71469034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</w:p>
          <w:p w14:paraId="3B171F37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</w:p>
          <w:p w14:paraId="0115526F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</w:p>
          <w:p w14:paraId="2A080A72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</w:p>
          <w:p w14:paraId="11859202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………………………………………</w:t>
            </w:r>
          </w:p>
        </w:tc>
        <w:tc>
          <w:tcPr>
            <w:tcW w:w="4252" w:type="dxa"/>
            <w:vAlign w:val="bottom"/>
          </w:tcPr>
          <w:p w14:paraId="4C3F067E" w14:textId="77777777" w:rsidR="00DD664C" w:rsidRPr="000E5271" w:rsidRDefault="00DD664C" w:rsidP="00EE1CFD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………………………………………</w:t>
            </w:r>
          </w:p>
        </w:tc>
      </w:tr>
      <w:tr w:rsidR="00DD664C" w:rsidRPr="000E5271" w14:paraId="603A6A1A" w14:textId="77777777" w:rsidTr="00025495">
        <w:trPr>
          <w:trHeight w:val="986"/>
        </w:trPr>
        <w:tc>
          <w:tcPr>
            <w:tcW w:w="4672" w:type="dxa"/>
            <w:vAlign w:val="bottom"/>
          </w:tcPr>
          <w:p w14:paraId="0C0A7A28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Objednatel:</w:t>
            </w:r>
          </w:p>
          <w:p w14:paraId="08FCFC85" w14:textId="1AE97932" w:rsidR="00DD664C" w:rsidRPr="000E5271" w:rsidRDefault="004545FC" w:rsidP="00025495">
            <w:pPr>
              <w:jc w:val="center"/>
              <w:rPr>
                <w:rFonts w:ascii="Arial" w:hAnsi="Arial" w:cs="Arial"/>
              </w:rPr>
            </w:pPr>
            <w:r w:rsidRPr="004545FC">
              <w:rPr>
                <w:rFonts w:ascii="Arial" w:hAnsi="Arial" w:cs="Arial"/>
                <w:bCs/>
                <w:highlight w:val="yellow"/>
              </w:rPr>
              <w:t>…………………..</w:t>
            </w:r>
          </w:p>
          <w:p w14:paraId="6C701F54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kontaktní osoba ve věcech technických</w:t>
            </w:r>
          </w:p>
        </w:tc>
        <w:tc>
          <w:tcPr>
            <w:tcW w:w="4252" w:type="dxa"/>
            <w:vAlign w:val="center"/>
          </w:tcPr>
          <w:p w14:paraId="246ECF61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Zhotovitel:</w:t>
            </w:r>
          </w:p>
          <w:p w14:paraId="4A168B70" w14:textId="77777777" w:rsidR="00DD664C" w:rsidRPr="000E5271" w:rsidRDefault="00DD664C" w:rsidP="00025495">
            <w:pPr>
              <w:jc w:val="center"/>
              <w:rPr>
                <w:rFonts w:ascii="Arial" w:hAnsi="Arial" w:cs="Arial"/>
                <w:highlight w:val="cyan"/>
              </w:rPr>
            </w:pPr>
            <w:r w:rsidRPr="000E5271">
              <w:rPr>
                <w:rFonts w:ascii="Arial" w:hAnsi="Arial" w:cs="Arial"/>
                <w:highlight w:val="cyan"/>
              </w:rPr>
              <w:t>……………………………….</w:t>
            </w:r>
          </w:p>
          <w:p w14:paraId="5DF0214D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  <w:highlight w:val="cyan"/>
              </w:rPr>
              <w:t>…………………………………..</w:t>
            </w:r>
          </w:p>
        </w:tc>
      </w:tr>
    </w:tbl>
    <w:p w14:paraId="3C054D33" w14:textId="77777777" w:rsidR="00DD664C" w:rsidRPr="000E5271" w:rsidRDefault="00DD664C" w:rsidP="00DD664C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326F6AA1" w14:textId="0167FF51" w:rsidR="00DD664C" w:rsidRPr="000E5271" w:rsidRDefault="00DD664C" w:rsidP="00DD664C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 </w:t>
      </w:r>
    </w:p>
    <w:p w14:paraId="0DBA7170" w14:textId="449E9334" w:rsidR="00EE1CFD" w:rsidRPr="000E5271" w:rsidRDefault="00EE1CFD" w:rsidP="00DD664C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12821C1B" w14:textId="247CEA50" w:rsidR="00EE1CFD" w:rsidRPr="000E5271" w:rsidRDefault="00EE1CFD" w:rsidP="00DD664C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6735C2DF" w14:textId="290109BE" w:rsidR="00EE1CFD" w:rsidRDefault="00EE1CFD" w:rsidP="00DD664C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27DF8F2C" w14:textId="77777777" w:rsidR="004545FC" w:rsidRPr="000E5271" w:rsidRDefault="004545FC" w:rsidP="00DD664C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13066B45" w14:textId="77777777" w:rsidR="0065273D" w:rsidRPr="000E5271" w:rsidRDefault="0065273D" w:rsidP="00DD664C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p w14:paraId="775A78CD" w14:textId="77777777" w:rsidR="00DD664C" w:rsidRPr="000E5271" w:rsidRDefault="00DD664C" w:rsidP="00DD664C">
      <w:pPr>
        <w:jc w:val="center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</w:rPr>
        <w:lastRenderedPageBreak/>
        <w:t>PROTOKOL O PŘEDÁNÍ A PŘEVZETÍ DÍLA</w:t>
      </w:r>
    </w:p>
    <w:p w14:paraId="64D95A44" w14:textId="77777777" w:rsidR="00DD664C" w:rsidRPr="000E5271" w:rsidRDefault="00DD664C" w:rsidP="00DD664C">
      <w:pPr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>sepsaný na základě Smlouvy o dílo ze dne ………….. uzavřené mezi smluvními stranami:</w:t>
      </w:r>
    </w:p>
    <w:p w14:paraId="0168BE0B" w14:textId="77777777" w:rsidR="00DD664C" w:rsidRPr="000E5271" w:rsidRDefault="00DD664C" w:rsidP="00DD664C">
      <w:pPr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>Objednatelem:</w:t>
      </w:r>
    </w:p>
    <w:p w14:paraId="2B201375" w14:textId="77777777" w:rsidR="004545FC" w:rsidRPr="000E5271" w:rsidRDefault="004545FC" w:rsidP="004545F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SATT a.s.</w:t>
      </w:r>
    </w:p>
    <w:p w14:paraId="089741A1" w14:textId="77777777" w:rsidR="004545FC" w:rsidRPr="004545FC" w:rsidRDefault="004545FC" w:rsidP="004545FC">
      <w:pPr>
        <w:pStyle w:val="TableParagraph"/>
        <w:spacing w:before="12" w:line="251" w:lineRule="exact"/>
        <w:rPr>
          <w:sz w:val="20"/>
          <w:szCs w:val="20"/>
        </w:rPr>
      </w:pPr>
      <w:r w:rsidRPr="000E5271">
        <w:rPr>
          <w:sz w:val="20"/>
          <w:szCs w:val="20"/>
        </w:rPr>
        <w:t xml:space="preserve">se sídlem: </w:t>
      </w:r>
      <w:r w:rsidRPr="004545FC">
        <w:rPr>
          <w:sz w:val="20"/>
          <w:szCs w:val="20"/>
        </w:rPr>
        <w:t>Okružní 1889/11, Žďár nad Sázavou 3, 591 01 Žďár nad Sázavou</w:t>
      </w:r>
    </w:p>
    <w:p w14:paraId="2DBD73F6" w14:textId="77777777" w:rsidR="004545FC" w:rsidRPr="000E5271" w:rsidRDefault="004545FC" w:rsidP="004545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IČ: </w:t>
      </w:r>
      <w:r>
        <w:rPr>
          <w:rFonts w:ascii="Arial" w:hAnsi="Arial" w:cs="Arial"/>
          <w:sz w:val="20"/>
          <w:szCs w:val="20"/>
        </w:rPr>
        <w:t>60749105</w:t>
      </w:r>
    </w:p>
    <w:p w14:paraId="5816803A" w14:textId="77777777" w:rsidR="004545FC" w:rsidRPr="000E5271" w:rsidRDefault="004545FC" w:rsidP="004545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>DIČ: CZ</w:t>
      </w:r>
      <w:r>
        <w:rPr>
          <w:rFonts w:ascii="Arial" w:hAnsi="Arial" w:cs="Arial"/>
          <w:sz w:val="20"/>
          <w:szCs w:val="20"/>
        </w:rPr>
        <w:t>60749105</w:t>
      </w:r>
    </w:p>
    <w:p w14:paraId="7242256E" w14:textId="77777777" w:rsidR="004545FC" w:rsidRPr="000E5271" w:rsidRDefault="004545FC" w:rsidP="004545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zastoupená: Ing. </w:t>
      </w:r>
      <w:r>
        <w:rPr>
          <w:rFonts w:ascii="Arial" w:hAnsi="Arial" w:cs="Arial"/>
          <w:sz w:val="20"/>
          <w:szCs w:val="20"/>
        </w:rPr>
        <w:t>Petr Scheib, prokurista</w:t>
      </w:r>
    </w:p>
    <w:p w14:paraId="6EA2F088" w14:textId="77777777" w:rsidR="004545FC" w:rsidRPr="000E5271" w:rsidRDefault="004545FC" w:rsidP="004545FC">
      <w:pPr>
        <w:spacing w:after="120"/>
        <w:rPr>
          <w:rFonts w:ascii="Arial" w:hAnsi="Arial" w:cs="Arial"/>
          <w:sz w:val="20"/>
          <w:szCs w:val="20"/>
        </w:rPr>
      </w:pPr>
      <w:r w:rsidRPr="000E5271">
        <w:rPr>
          <w:rFonts w:ascii="Arial" w:hAnsi="Arial" w:cs="Arial"/>
          <w:sz w:val="20"/>
          <w:szCs w:val="20"/>
        </w:rPr>
        <w:t xml:space="preserve">kontaktní osoba ve věcech technických: </w:t>
      </w:r>
      <w:r w:rsidRPr="004545FC">
        <w:rPr>
          <w:rFonts w:ascii="Arial" w:hAnsi="Arial" w:cs="Arial"/>
          <w:sz w:val="20"/>
          <w:szCs w:val="20"/>
          <w:highlight w:val="yellow"/>
        </w:rPr>
        <w:t>…………….,</w:t>
      </w:r>
      <w:r w:rsidRPr="000E5271">
        <w:rPr>
          <w:rFonts w:ascii="Arial" w:hAnsi="Arial" w:cs="Arial"/>
          <w:sz w:val="20"/>
          <w:szCs w:val="20"/>
        </w:rPr>
        <w:t xml:space="preserve"> +420</w:t>
      </w:r>
      <w:r w:rsidRPr="004545FC">
        <w:rPr>
          <w:rFonts w:ascii="Arial" w:hAnsi="Arial" w:cs="Arial"/>
          <w:sz w:val="20"/>
          <w:szCs w:val="20"/>
          <w:highlight w:val="yellow"/>
        </w:rPr>
        <w:t>………,</w:t>
      </w:r>
      <w:r w:rsidRPr="000E5271">
        <w:rPr>
          <w:rFonts w:ascii="Arial" w:hAnsi="Arial" w:cs="Arial"/>
          <w:sz w:val="20"/>
          <w:szCs w:val="20"/>
        </w:rPr>
        <w:t xml:space="preserve"> </w:t>
      </w:r>
      <w:r w:rsidRPr="004545FC">
        <w:rPr>
          <w:rFonts w:ascii="Arial" w:hAnsi="Arial" w:cs="Arial"/>
          <w:sz w:val="20"/>
          <w:szCs w:val="20"/>
          <w:highlight w:val="yellow"/>
        </w:rPr>
        <w:t>…………</w:t>
      </w:r>
      <w:r w:rsidRPr="000E5271">
        <w:rPr>
          <w:rFonts w:ascii="Arial" w:hAnsi="Arial" w:cs="Arial"/>
          <w:sz w:val="20"/>
          <w:szCs w:val="20"/>
        </w:rPr>
        <w:t>@</w:t>
      </w:r>
      <w:r>
        <w:rPr>
          <w:rFonts w:ascii="Arial" w:hAnsi="Arial" w:cs="Arial"/>
          <w:sz w:val="20"/>
          <w:szCs w:val="20"/>
        </w:rPr>
        <w:t>satt</w:t>
      </w:r>
      <w:r w:rsidRPr="000E5271">
        <w:rPr>
          <w:rFonts w:ascii="Arial" w:hAnsi="Arial" w:cs="Arial"/>
          <w:sz w:val="20"/>
          <w:szCs w:val="20"/>
        </w:rPr>
        <w:t>.cz</w:t>
      </w:r>
    </w:p>
    <w:p w14:paraId="673B074F" w14:textId="77777777" w:rsidR="00DD664C" w:rsidRPr="000E5271" w:rsidRDefault="00DD664C" w:rsidP="00DD664C">
      <w:pPr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br/>
        <w:t>a</w:t>
      </w:r>
    </w:p>
    <w:p w14:paraId="5E944640" w14:textId="77777777" w:rsidR="00DD664C" w:rsidRPr="000E5271" w:rsidRDefault="00DD664C" w:rsidP="00DD664C">
      <w:pPr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>Zhotovitelem:</w:t>
      </w:r>
    </w:p>
    <w:p w14:paraId="7957FC4F" w14:textId="77777777" w:rsidR="00DD664C" w:rsidRPr="000E5271" w:rsidRDefault="00DD664C" w:rsidP="00DD664C">
      <w:pPr>
        <w:spacing w:after="0"/>
        <w:rPr>
          <w:rFonts w:ascii="Arial" w:hAnsi="Arial" w:cs="Arial"/>
          <w:b/>
          <w:sz w:val="20"/>
          <w:szCs w:val="20"/>
        </w:rPr>
      </w:pPr>
      <w:r w:rsidRPr="000E5271">
        <w:rPr>
          <w:rFonts w:ascii="Arial" w:hAnsi="Arial" w:cs="Arial"/>
          <w:b/>
          <w:sz w:val="20"/>
          <w:szCs w:val="20"/>
          <w:highlight w:val="cyan"/>
        </w:rPr>
        <w:t>………………………</w:t>
      </w:r>
    </w:p>
    <w:p w14:paraId="3F775497" w14:textId="77777777" w:rsidR="00DD664C" w:rsidRPr="000E5271" w:rsidRDefault="00DD664C" w:rsidP="00DD664C">
      <w:pPr>
        <w:spacing w:after="0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 xml:space="preserve">se sídlem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……………..</w:t>
      </w:r>
    </w:p>
    <w:p w14:paraId="5FF5024A" w14:textId="77777777" w:rsidR="00DD664C" w:rsidRPr="000E5271" w:rsidRDefault="00DD664C" w:rsidP="00DD664C">
      <w:pPr>
        <w:spacing w:after="0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 xml:space="preserve">IČ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……………..</w:t>
      </w:r>
    </w:p>
    <w:p w14:paraId="5565BE21" w14:textId="77777777" w:rsidR="00DD664C" w:rsidRPr="000E5271" w:rsidRDefault="00DD664C" w:rsidP="00DD664C">
      <w:pPr>
        <w:spacing w:after="0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 xml:space="preserve">DIČ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………………..</w:t>
      </w:r>
    </w:p>
    <w:p w14:paraId="3B3BCB62" w14:textId="77777777" w:rsidR="00DD664C" w:rsidRPr="000E5271" w:rsidRDefault="00DD664C" w:rsidP="00DD664C">
      <w:pPr>
        <w:spacing w:after="0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 xml:space="preserve">zapsaným v obchodním rejstříku vedeném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</w:t>
      </w:r>
      <w:r w:rsidRPr="000E5271">
        <w:rPr>
          <w:rFonts w:ascii="Arial" w:hAnsi="Arial" w:cs="Arial"/>
          <w:bCs/>
          <w:sz w:val="20"/>
          <w:szCs w:val="20"/>
        </w:rPr>
        <w:t xml:space="preserve"> soudem, oddíl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…………,</w:t>
      </w:r>
      <w:r w:rsidRPr="000E5271">
        <w:rPr>
          <w:rFonts w:ascii="Arial" w:hAnsi="Arial" w:cs="Arial"/>
          <w:bCs/>
          <w:sz w:val="20"/>
          <w:szCs w:val="20"/>
        </w:rPr>
        <w:t xml:space="preserve"> vložka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</w:t>
      </w:r>
    </w:p>
    <w:p w14:paraId="7FF64ECE" w14:textId="77777777" w:rsidR="00DD664C" w:rsidRPr="000E5271" w:rsidRDefault="00DD664C" w:rsidP="00DD664C">
      <w:pPr>
        <w:spacing w:after="0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 xml:space="preserve">zastoupeným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</w:t>
      </w:r>
    </w:p>
    <w:p w14:paraId="273A3DBB" w14:textId="77777777" w:rsidR="00DD664C" w:rsidRPr="000E5271" w:rsidRDefault="00DD664C" w:rsidP="00DD664C">
      <w:pPr>
        <w:spacing w:after="0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 xml:space="preserve">kontaktní osoba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…………….,</w:t>
      </w:r>
      <w:r w:rsidRPr="000E5271">
        <w:rPr>
          <w:rFonts w:ascii="Arial" w:hAnsi="Arial" w:cs="Arial"/>
          <w:bCs/>
          <w:sz w:val="20"/>
          <w:szCs w:val="20"/>
        </w:rPr>
        <w:t xml:space="preserve"> tel.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…………….,</w:t>
      </w:r>
      <w:r w:rsidRPr="000E5271">
        <w:rPr>
          <w:rFonts w:ascii="Arial" w:hAnsi="Arial" w:cs="Arial"/>
          <w:bCs/>
          <w:sz w:val="20"/>
          <w:szCs w:val="20"/>
        </w:rPr>
        <w:t xml:space="preserve"> e-mail </w:t>
      </w:r>
      <w:r w:rsidRPr="000E5271">
        <w:rPr>
          <w:rFonts w:ascii="Arial" w:hAnsi="Arial" w:cs="Arial"/>
          <w:bCs/>
          <w:sz w:val="20"/>
          <w:szCs w:val="20"/>
          <w:highlight w:val="cyan"/>
        </w:rPr>
        <w:t>………………..</w:t>
      </w:r>
    </w:p>
    <w:p w14:paraId="005F0362" w14:textId="77777777" w:rsidR="00DD664C" w:rsidRPr="000E5271" w:rsidRDefault="00DD664C" w:rsidP="00DD664C">
      <w:pPr>
        <w:rPr>
          <w:rFonts w:ascii="Arial" w:hAnsi="Arial" w:cs="Arial"/>
          <w:bCs/>
          <w:sz w:val="20"/>
          <w:szCs w:val="20"/>
        </w:rPr>
      </w:pPr>
    </w:p>
    <w:p w14:paraId="58116EE9" w14:textId="77777777" w:rsidR="00DD664C" w:rsidRPr="000E5271" w:rsidRDefault="00DD664C" w:rsidP="00EE1CFD">
      <w:pPr>
        <w:jc w:val="both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>Zhotovitel tímto předává a Objednatel tímto provedené dílo v souladu se Smlouvou o dílo uzavřenou mezi smluvními stranami dne ………… s následujícími skutečnostmi:</w:t>
      </w:r>
    </w:p>
    <w:p w14:paraId="2FD8D636" w14:textId="77777777" w:rsidR="00DD664C" w:rsidRPr="000E5271" w:rsidRDefault="00DD664C" w:rsidP="00EE1CFD">
      <w:pPr>
        <w:pStyle w:val="Odstavecseseznamem"/>
        <w:numPr>
          <w:ilvl w:val="1"/>
          <w:numId w:val="4"/>
        </w:numPr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>Odchylky od schválené projektové dokumentace a jejich důvody: ………....................................</w:t>
      </w:r>
    </w:p>
    <w:p w14:paraId="2C9E9742" w14:textId="77777777" w:rsidR="00DD664C" w:rsidRPr="000E5271" w:rsidRDefault="00DD664C" w:rsidP="00EE1CFD">
      <w:pPr>
        <w:pStyle w:val="Odstavecseseznamem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5B1D76F2" w14:textId="77777777" w:rsidR="00DD664C" w:rsidRPr="000E5271" w:rsidRDefault="00DD664C" w:rsidP="00EE1CFD">
      <w:pPr>
        <w:pStyle w:val="Odstavecseseznamem"/>
        <w:numPr>
          <w:ilvl w:val="1"/>
          <w:numId w:val="4"/>
        </w:numPr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>Termín dokončení díla: ……………………….</w:t>
      </w:r>
    </w:p>
    <w:p w14:paraId="1469160E" w14:textId="77777777" w:rsidR="00DD664C" w:rsidRPr="000E5271" w:rsidRDefault="00DD664C" w:rsidP="00EE1CFD">
      <w:pPr>
        <w:pStyle w:val="Odstavecseseznamem"/>
        <w:jc w:val="both"/>
        <w:rPr>
          <w:rFonts w:ascii="Arial" w:hAnsi="Arial" w:cs="Arial"/>
          <w:bCs/>
          <w:sz w:val="20"/>
          <w:szCs w:val="20"/>
        </w:rPr>
      </w:pPr>
    </w:p>
    <w:p w14:paraId="3DD27ED7" w14:textId="77777777" w:rsidR="00DD664C" w:rsidRPr="000E5271" w:rsidRDefault="00DD664C" w:rsidP="00EE1CFD">
      <w:pPr>
        <w:pStyle w:val="Odstavecseseznamem"/>
        <w:numPr>
          <w:ilvl w:val="1"/>
          <w:numId w:val="4"/>
        </w:numPr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>Soupis vad a nedodělků:</w:t>
      </w:r>
    </w:p>
    <w:p w14:paraId="4F58E44F" w14:textId="77777777" w:rsidR="00DD664C" w:rsidRPr="000E5271" w:rsidRDefault="00DD664C" w:rsidP="00EE1CFD">
      <w:pPr>
        <w:pStyle w:val="Odstavecseseznamem"/>
        <w:numPr>
          <w:ilvl w:val="2"/>
          <w:numId w:val="4"/>
        </w:numPr>
        <w:ind w:left="993" w:hanging="426"/>
        <w:jc w:val="both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>…… ………………………. sjednaný termín odstranění: ……………………….</w:t>
      </w:r>
    </w:p>
    <w:p w14:paraId="203B7B40" w14:textId="77777777" w:rsidR="00DD664C" w:rsidRPr="000E5271" w:rsidRDefault="00DD664C" w:rsidP="00EE1CFD">
      <w:pPr>
        <w:pStyle w:val="Odstavecseseznamem"/>
        <w:numPr>
          <w:ilvl w:val="2"/>
          <w:numId w:val="4"/>
        </w:numPr>
        <w:ind w:left="993" w:hanging="426"/>
        <w:jc w:val="both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>…… ………………………. sjednaný termín odstranění: ……………………….</w:t>
      </w:r>
    </w:p>
    <w:p w14:paraId="24F403D8" w14:textId="77777777" w:rsidR="00DD664C" w:rsidRPr="000E5271" w:rsidRDefault="00DD664C" w:rsidP="00EE1CFD">
      <w:pPr>
        <w:pStyle w:val="Odstavecseseznamem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404434C9" w14:textId="77777777" w:rsidR="00DD664C" w:rsidRPr="000E5271" w:rsidRDefault="00DD664C" w:rsidP="00EE1CFD">
      <w:pPr>
        <w:pStyle w:val="Odstavecseseznamem"/>
        <w:numPr>
          <w:ilvl w:val="1"/>
          <w:numId w:val="4"/>
        </w:numPr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>Seznam předaných dokladů:</w:t>
      </w:r>
    </w:p>
    <w:p w14:paraId="13A9C928" w14:textId="77777777" w:rsidR="00DD664C" w:rsidRPr="000E5271" w:rsidRDefault="00DD664C" w:rsidP="00EE1CFD">
      <w:pPr>
        <w:pStyle w:val="Odstavecseseznamem"/>
        <w:numPr>
          <w:ilvl w:val="2"/>
          <w:numId w:val="4"/>
        </w:numPr>
        <w:ind w:left="993" w:hanging="426"/>
        <w:jc w:val="both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>…… ………………………. počet vyhotovení: ……………………….</w:t>
      </w:r>
    </w:p>
    <w:p w14:paraId="7396B79B" w14:textId="77777777" w:rsidR="00DD664C" w:rsidRPr="000E5271" w:rsidRDefault="00DD664C" w:rsidP="00EE1CFD">
      <w:pPr>
        <w:pStyle w:val="Odstavecseseznamem"/>
        <w:numPr>
          <w:ilvl w:val="2"/>
          <w:numId w:val="4"/>
        </w:numPr>
        <w:ind w:left="993" w:hanging="426"/>
        <w:jc w:val="both"/>
        <w:rPr>
          <w:rFonts w:ascii="Arial" w:hAnsi="Arial" w:cs="Arial"/>
          <w:bCs/>
          <w:sz w:val="20"/>
          <w:szCs w:val="20"/>
        </w:rPr>
      </w:pPr>
      <w:r w:rsidRPr="000E5271">
        <w:rPr>
          <w:rFonts w:ascii="Arial" w:hAnsi="Arial" w:cs="Arial"/>
          <w:bCs/>
          <w:sz w:val="20"/>
          <w:szCs w:val="20"/>
        </w:rPr>
        <w:t>…… ………………………. počet vyhotovení: ……………………….</w:t>
      </w:r>
    </w:p>
    <w:p w14:paraId="780E985C" w14:textId="77777777" w:rsidR="00DD664C" w:rsidRPr="000E5271" w:rsidRDefault="00DD664C" w:rsidP="00DD664C">
      <w:pPr>
        <w:pStyle w:val="Odstavecseseznamem"/>
        <w:ind w:left="284"/>
        <w:rPr>
          <w:rFonts w:ascii="Arial" w:hAnsi="Arial" w:cs="Arial"/>
          <w:bCs/>
          <w:sz w:val="20"/>
          <w:szCs w:val="20"/>
        </w:rPr>
      </w:pPr>
    </w:p>
    <w:tbl>
      <w:tblPr>
        <w:tblStyle w:val="Mkatabulky"/>
        <w:tblW w:w="8924" w:type="dxa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252"/>
      </w:tblGrid>
      <w:tr w:rsidR="00DD664C" w:rsidRPr="000E5271" w14:paraId="1AB19324" w14:textId="77777777" w:rsidTr="00025495">
        <w:tc>
          <w:tcPr>
            <w:tcW w:w="4672" w:type="dxa"/>
          </w:tcPr>
          <w:p w14:paraId="2BB5FB68" w14:textId="43F7E52A" w:rsidR="00DD664C" w:rsidRPr="000E5271" w:rsidRDefault="00DD664C" w:rsidP="00025495">
            <w:pPr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  <w:bCs/>
              </w:rPr>
              <w:t xml:space="preserve"> </w:t>
            </w:r>
            <w:r w:rsidRPr="000E5271">
              <w:rPr>
                <w:rFonts w:ascii="Arial" w:hAnsi="Arial" w:cs="Arial"/>
              </w:rPr>
              <w:t>V</w:t>
            </w:r>
            <w:r w:rsidR="007335D2">
              <w:rPr>
                <w:rFonts w:ascii="Arial" w:hAnsi="Arial" w:cs="Arial"/>
              </w:rPr>
              <w:t xml:space="preserve">e Žďáru nad Sázavou </w:t>
            </w:r>
            <w:r w:rsidRPr="000E5271">
              <w:rPr>
                <w:rFonts w:ascii="Arial" w:hAnsi="Arial" w:cs="Arial"/>
              </w:rPr>
              <w:t>dne………….</w:t>
            </w:r>
          </w:p>
        </w:tc>
        <w:tc>
          <w:tcPr>
            <w:tcW w:w="4252" w:type="dxa"/>
          </w:tcPr>
          <w:p w14:paraId="7F7A879D" w14:textId="77777777" w:rsidR="00DD664C" w:rsidRPr="000E5271" w:rsidRDefault="00DD664C" w:rsidP="00EE1CFD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V ………… dne………….</w:t>
            </w:r>
          </w:p>
        </w:tc>
      </w:tr>
      <w:tr w:rsidR="00DD664C" w:rsidRPr="000E5271" w14:paraId="34BAA749" w14:textId="77777777" w:rsidTr="00025495">
        <w:trPr>
          <w:trHeight w:val="1140"/>
        </w:trPr>
        <w:tc>
          <w:tcPr>
            <w:tcW w:w="4672" w:type="dxa"/>
            <w:vAlign w:val="bottom"/>
          </w:tcPr>
          <w:p w14:paraId="29667E5B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</w:p>
          <w:p w14:paraId="1005EB1E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</w:p>
          <w:p w14:paraId="4E19A621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</w:p>
          <w:p w14:paraId="49071DB9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</w:p>
          <w:p w14:paraId="310C24F7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………………………………………</w:t>
            </w:r>
          </w:p>
        </w:tc>
        <w:tc>
          <w:tcPr>
            <w:tcW w:w="4252" w:type="dxa"/>
            <w:vAlign w:val="bottom"/>
          </w:tcPr>
          <w:p w14:paraId="39F2DAA4" w14:textId="77777777" w:rsidR="00DD664C" w:rsidRPr="000E5271" w:rsidRDefault="00DD664C" w:rsidP="00EE1CFD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………………………………………</w:t>
            </w:r>
          </w:p>
        </w:tc>
      </w:tr>
      <w:tr w:rsidR="00DD664C" w:rsidRPr="000E5271" w14:paraId="502DB5A1" w14:textId="77777777" w:rsidTr="00025495">
        <w:trPr>
          <w:trHeight w:val="986"/>
        </w:trPr>
        <w:tc>
          <w:tcPr>
            <w:tcW w:w="4672" w:type="dxa"/>
            <w:vAlign w:val="bottom"/>
          </w:tcPr>
          <w:p w14:paraId="77B06FF6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Objednatel:</w:t>
            </w:r>
          </w:p>
          <w:p w14:paraId="46C42568" w14:textId="3C78F8BF" w:rsidR="00DD664C" w:rsidRPr="000E5271" w:rsidRDefault="007335D2" w:rsidP="00025495">
            <w:pPr>
              <w:jc w:val="center"/>
              <w:rPr>
                <w:rFonts w:ascii="Arial" w:hAnsi="Arial" w:cs="Arial"/>
              </w:rPr>
            </w:pPr>
            <w:r w:rsidRPr="007335D2">
              <w:rPr>
                <w:rFonts w:ascii="Arial" w:hAnsi="Arial" w:cs="Arial"/>
                <w:bCs/>
                <w:highlight w:val="yellow"/>
              </w:rPr>
              <w:t>……………..</w:t>
            </w:r>
          </w:p>
          <w:p w14:paraId="6DDBD621" w14:textId="77777777" w:rsidR="00DD664C" w:rsidRPr="000E5271" w:rsidRDefault="00DD664C" w:rsidP="00025495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kontaktní osoba ve věcech technických</w:t>
            </w:r>
          </w:p>
        </w:tc>
        <w:tc>
          <w:tcPr>
            <w:tcW w:w="4252" w:type="dxa"/>
            <w:vAlign w:val="center"/>
          </w:tcPr>
          <w:p w14:paraId="25B2978B" w14:textId="77777777" w:rsidR="00DD664C" w:rsidRPr="000E5271" w:rsidRDefault="00DD664C" w:rsidP="00EE1CFD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</w:rPr>
              <w:t>Zhotovitel:</w:t>
            </w:r>
          </w:p>
          <w:p w14:paraId="4F6C642C" w14:textId="77777777" w:rsidR="00DD664C" w:rsidRPr="000E5271" w:rsidRDefault="00DD664C" w:rsidP="00EE1CFD">
            <w:pPr>
              <w:jc w:val="center"/>
              <w:rPr>
                <w:rFonts w:ascii="Arial" w:hAnsi="Arial" w:cs="Arial"/>
                <w:highlight w:val="cyan"/>
              </w:rPr>
            </w:pPr>
            <w:r w:rsidRPr="000E5271">
              <w:rPr>
                <w:rFonts w:ascii="Arial" w:hAnsi="Arial" w:cs="Arial"/>
                <w:highlight w:val="cyan"/>
              </w:rPr>
              <w:t>……………………………….</w:t>
            </w:r>
          </w:p>
          <w:p w14:paraId="0C4BBA10" w14:textId="77777777" w:rsidR="00DD664C" w:rsidRPr="000E5271" w:rsidRDefault="00DD664C" w:rsidP="00EE1CFD">
            <w:pPr>
              <w:jc w:val="center"/>
              <w:rPr>
                <w:rFonts w:ascii="Arial" w:hAnsi="Arial" w:cs="Arial"/>
              </w:rPr>
            </w:pPr>
            <w:r w:rsidRPr="000E5271">
              <w:rPr>
                <w:rFonts w:ascii="Arial" w:hAnsi="Arial" w:cs="Arial"/>
                <w:highlight w:val="cyan"/>
              </w:rPr>
              <w:t>…………………………………..</w:t>
            </w:r>
          </w:p>
        </w:tc>
      </w:tr>
      <w:bookmarkEnd w:id="1"/>
    </w:tbl>
    <w:p w14:paraId="6ACBE2B4" w14:textId="77777777" w:rsidR="00200670" w:rsidRPr="000E5271" w:rsidRDefault="00200670" w:rsidP="003A1BFB">
      <w:pPr>
        <w:tabs>
          <w:tab w:val="left" w:pos="426"/>
        </w:tabs>
        <w:spacing w:after="120" w:line="240" w:lineRule="auto"/>
        <w:ind w:left="420" w:hanging="420"/>
        <w:jc w:val="both"/>
        <w:rPr>
          <w:rFonts w:ascii="Arial" w:hAnsi="Arial" w:cs="Arial"/>
          <w:sz w:val="20"/>
          <w:szCs w:val="20"/>
        </w:rPr>
      </w:pPr>
    </w:p>
    <w:sectPr w:rsidR="00200670" w:rsidRPr="000E5271" w:rsidSect="00EE1CFD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D1BA3" w14:textId="77777777" w:rsidR="00324DE7" w:rsidRDefault="00324DE7" w:rsidP="00A07998">
      <w:pPr>
        <w:spacing w:after="0" w:line="240" w:lineRule="auto"/>
      </w:pPr>
      <w:r>
        <w:separator/>
      </w:r>
    </w:p>
  </w:endnote>
  <w:endnote w:type="continuationSeparator" w:id="0">
    <w:p w14:paraId="6DD5333F" w14:textId="77777777" w:rsidR="00324DE7" w:rsidRDefault="00324DE7" w:rsidP="00A07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7058505"/>
      <w:docPartObj>
        <w:docPartGallery w:val="Page Numbers (Bottom of Page)"/>
        <w:docPartUnique/>
      </w:docPartObj>
    </w:sdtPr>
    <w:sdtEndPr/>
    <w:sdtContent>
      <w:p w14:paraId="28490422" w14:textId="77777777" w:rsidR="000E5271" w:rsidRDefault="000E5271" w:rsidP="000E5271">
        <w:pPr>
          <w:pStyle w:val="Zpat"/>
          <w:jc w:val="right"/>
        </w:pPr>
      </w:p>
      <w:p w14:paraId="0E91761E" w14:textId="6C9EEF23" w:rsidR="000E5271" w:rsidRDefault="000E5271" w:rsidP="000E5271">
        <w:pPr>
          <w:pStyle w:val="Zpat"/>
          <w:jc w:val="right"/>
        </w:pPr>
        <w:r w:rsidRPr="000E5271">
          <w:rPr>
            <w:rFonts w:ascii="Arial" w:hAnsi="Arial" w:cs="Arial"/>
            <w:sz w:val="16"/>
            <w:szCs w:val="16"/>
          </w:rPr>
          <w:fldChar w:fldCharType="begin"/>
        </w:r>
        <w:r w:rsidRPr="000E5271">
          <w:rPr>
            <w:rFonts w:ascii="Arial" w:hAnsi="Arial" w:cs="Arial"/>
            <w:sz w:val="16"/>
            <w:szCs w:val="16"/>
          </w:rPr>
          <w:instrText>PAGE   \* MERGEFORMAT</w:instrText>
        </w:r>
        <w:r w:rsidRPr="000E5271">
          <w:rPr>
            <w:rFonts w:ascii="Arial" w:hAnsi="Arial" w:cs="Arial"/>
            <w:sz w:val="16"/>
            <w:szCs w:val="16"/>
          </w:rPr>
          <w:fldChar w:fldCharType="separate"/>
        </w:r>
        <w:r w:rsidRPr="000E5271">
          <w:rPr>
            <w:rFonts w:ascii="Arial" w:hAnsi="Arial" w:cs="Arial"/>
            <w:sz w:val="16"/>
            <w:szCs w:val="16"/>
          </w:rPr>
          <w:t>2</w:t>
        </w:r>
        <w:r w:rsidRPr="000E5271">
          <w:rPr>
            <w:rFonts w:ascii="Arial" w:hAnsi="Arial" w:cs="Arial"/>
            <w:sz w:val="16"/>
            <w:szCs w:val="16"/>
          </w:rPr>
          <w:fldChar w:fldCharType="end"/>
        </w:r>
        <w:r w:rsidRPr="000E5271">
          <w:rPr>
            <w:rFonts w:ascii="Arial" w:hAnsi="Arial" w:cs="Arial"/>
            <w:sz w:val="16"/>
            <w:szCs w:val="16"/>
          </w:rPr>
          <w:t xml:space="preserve"> / </w:t>
        </w:r>
        <w:r w:rsidRPr="000E5271">
          <w:rPr>
            <w:rFonts w:ascii="Arial" w:hAnsi="Arial" w:cs="Arial"/>
            <w:sz w:val="16"/>
            <w:szCs w:val="16"/>
          </w:rPr>
          <w:fldChar w:fldCharType="begin"/>
        </w:r>
        <w:r w:rsidRPr="000E5271">
          <w:rPr>
            <w:rFonts w:ascii="Arial" w:hAnsi="Arial" w:cs="Arial"/>
            <w:sz w:val="16"/>
            <w:szCs w:val="16"/>
          </w:rPr>
          <w:instrText xml:space="preserve"> NUMPAGES   \* MERGEFORMAT </w:instrText>
        </w:r>
        <w:r w:rsidRPr="000E5271">
          <w:rPr>
            <w:rFonts w:ascii="Arial" w:hAnsi="Arial" w:cs="Arial"/>
            <w:sz w:val="16"/>
            <w:szCs w:val="16"/>
          </w:rPr>
          <w:fldChar w:fldCharType="separate"/>
        </w:r>
        <w:r w:rsidRPr="000E5271">
          <w:rPr>
            <w:rFonts w:ascii="Arial" w:hAnsi="Arial" w:cs="Arial"/>
            <w:noProof/>
            <w:sz w:val="16"/>
            <w:szCs w:val="16"/>
          </w:rPr>
          <w:t>18</w:t>
        </w:r>
        <w:r w:rsidRPr="000E5271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14968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C9F276A" w14:textId="77777777" w:rsidR="00EE1CFD" w:rsidRPr="002859A7" w:rsidRDefault="00EE1CFD" w:rsidP="004B5CDE">
        <w:pPr>
          <w:spacing w:after="0" w:line="240" w:lineRule="auto"/>
          <w:contextualSpacing/>
          <w:rPr>
            <w:sz w:val="14"/>
          </w:rPr>
        </w:pPr>
      </w:p>
      <w:p w14:paraId="20B7CA6D" w14:textId="45DD84EC" w:rsidR="00EE1CFD" w:rsidRPr="00B03B5E" w:rsidRDefault="00EE1CFD" w:rsidP="006A26EC">
        <w:pPr>
          <w:pStyle w:val="Zpat"/>
          <w:jc w:val="right"/>
          <w:rPr>
            <w:rFonts w:ascii="Times New Roman" w:hAnsi="Times New Roman" w:cs="Times New Roman"/>
          </w:rPr>
        </w:pPr>
        <w:r>
          <w:tab/>
        </w:r>
        <w:r>
          <w:tab/>
        </w:r>
        <w: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6AED7" w14:textId="77777777" w:rsidR="00324DE7" w:rsidRDefault="00324DE7" w:rsidP="00A07998">
      <w:pPr>
        <w:spacing w:after="0" w:line="240" w:lineRule="auto"/>
      </w:pPr>
      <w:r>
        <w:separator/>
      </w:r>
    </w:p>
  </w:footnote>
  <w:footnote w:type="continuationSeparator" w:id="0">
    <w:p w14:paraId="7DFA0D42" w14:textId="77777777" w:rsidR="00324DE7" w:rsidRDefault="00324DE7" w:rsidP="00A07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6CC58" w14:textId="77777777" w:rsidR="00EE1CFD" w:rsidRDefault="00EE1CFD" w:rsidP="00C44B8C">
    <w:pPr>
      <w:pStyle w:val="Zhlav"/>
      <w:jc w:val="center"/>
    </w:pPr>
    <w:r w:rsidRPr="005F3DE8">
      <w:rPr>
        <w:noProof/>
      </w:rPr>
      <w:drawing>
        <wp:inline distT="0" distB="0" distL="0" distR="0" wp14:anchorId="2F4DCBD9" wp14:editId="56922204">
          <wp:extent cx="2811780" cy="624840"/>
          <wp:effectExtent l="0" t="0" r="7620" b="381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50" t="18391" r="5396" b="18314"/>
                  <a:stretch>
                    <a:fillRect/>
                  </a:stretch>
                </pic:blipFill>
                <pic:spPr bwMode="auto">
                  <a:xfrm>
                    <a:off x="0" y="0"/>
                    <a:ext cx="281178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6A043D" w14:textId="77777777" w:rsidR="00EE1CFD" w:rsidRDefault="00EE1CFD" w:rsidP="00C44B8C">
    <w:pPr>
      <w:pStyle w:val="Zhlav"/>
      <w:jc w:val="center"/>
    </w:pPr>
  </w:p>
  <w:p w14:paraId="3D3181D0" w14:textId="77777777" w:rsidR="00EE1CFD" w:rsidRDefault="00EE1CFD" w:rsidP="00C44B8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6764"/>
    <w:multiLevelType w:val="hybridMultilevel"/>
    <w:tmpl w:val="AA749438"/>
    <w:lvl w:ilvl="0" w:tplc="FD369B6A">
      <w:start w:val="1"/>
      <w:numFmt w:val="lowerLetter"/>
      <w:lvlText w:val="%1)"/>
      <w:lvlJc w:val="left"/>
      <w:pPr>
        <w:ind w:left="792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05ED03BB"/>
    <w:multiLevelType w:val="hybridMultilevel"/>
    <w:tmpl w:val="955C6E76"/>
    <w:lvl w:ilvl="0" w:tplc="21DC4E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86997"/>
    <w:multiLevelType w:val="hybridMultilevel"/>
    <w:tmpl w:val="311C887E"/>
    <w:lvl w:ilvl="0" w:tplc="EC00510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06C97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618D6"/>
    <w:multiLevelType w:val="hybridMultilevel"/>
    <w:tmpl w:val="1DE42C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50AE3"/>
    <w:multiLevelType w:val="hybridMultilevel"/>
    <w:tmpl w:val="8CCA9CD6"/>
    <w:lvl w:ilvl="0" w:tplc="98E8A19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36FE2"/>
    <w:multiLevelType w:val="hybridMultilevel"/>
    <w:tmpl w:val="460A5C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D4CE5"/>
    <w:multiLevelType w:val="hybridMultilevel"/>
    <w:tmpl w:val="1BC24F2C"/>
    <w:lvl w:ilvl="0" w:tplc="21DC4E30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C936823"/>
    <w:multiLevelType w:val="hybridMultilevel"/>
    <w:tmpl w:val="B96E408C"/>
    <w:lvl w:ilvl="0" w:tplc="04050019">
      <w:start w:val="1"/>
      <w:numFmt w:val="lowerLetter"/>
      <w:lvlText w:val="%1."/>
      <w:lvlJc w:val="left"/>
      <w:pPr>
        <w:ind w:left="1140" w:hanging="360"/>
      </w:pPr>
    </w:lvl>
    <w:lvl w:ilvl="1" w:tplc="04050019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3D867BBF"/>
    <w:multiLevelType w:val="hybridMultilevel"/>
    <w:tmpl w:val="1DE42C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83D63"/>
    <w:multiLevelType w:val="hybridMultilevel"/>
    <w:tmpl w:val="5C44EEC0"/>
    <w:lvl w:ilvl="0" w:tplc="04050019">
      <w:start w:val="1"/>
      <w:numFmt w:val="lowerLetter"/>
      <w:lvlText w:val="%1."/>
      <w:lvlJc w:val="left"/>
      <w:pPr>
        <w:ind w:left="1152" w:hanging="360"/>
      </w:pPr>
    </w:lvl>
    <w:lvl w:ilvl="1" w:tplc="04050019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3EE64B2F"/>
    <w:multiLevelType w:val="hybridMultilevel"/>
    <w:tmpl w:val="DE784FCE"/>
    <w:lvl w:ilvl="0" w:tplc="21DC4E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21DC4E30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E1FAC606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C7065"/>
    <w:multiLevelType w:val="hybridMultilevel"/>
    <w:tmpl w:val="311C887E"/>
    <w:lvl w:ilvl="0" w:tplc="EC00510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06C97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9F5BB9"/>
    <w:multiLevelType w:val="hybridMultilevel"/>
    <w:tmpl w:val="460A5C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A5CC1"/>
    <w:multiLevelType w:val="hybridMultilevel"/>
    <w:tmpl w:val="3C4A5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3E4943"/>
    <w:multiLevelType w:val="hybridMultilevel"/>
    <w:tmpl w:val="56E4FDBE"/>
    <w:lvl w:ilvl="0" w:tplc="0DA4CE5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F21C97"/>
    <w:multiLevelType w:val="hybridMultilevel"/>
    <w:tmpl w:val="460A5C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767C1"/>
    <w:multiLevelType w:val="hybridMultilevel"/>
    <w:tmpl w:val="AD1458F2"/>
    <w:lvl w:ilvl="0" w:tplc="21DC4E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21DC4E30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00894"/>
    <w:multiLevelType w:val="hybridMultilevel"/>
    <w:tmpl w:val="732A9C2C"/>
    <w:lvl w:ilvl="0" w:tplc="21DC4E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03EBB"/>
    <w:multiLevelType w:val="hybridMultilevel"/>
    <w:tmpl w:val="D6CE3398"/>
    <w:lvl w:ilvl="0" w:tplc="0E6C9CA4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0" w:hanging="360"/>
      </w:pPr>
    </w:lvl>
    <w:lvl w:ilvl="2" w:tplc="0405001B" w:tentative="1">
      <w:start w:val="1"/>
      <w:numFmt w:val="lowerRoman"/>
      <w:lvlText w:val="%3."/>
      <w:lvlJc w:val="right"/>
      <w:pPr>
        <w:ind w:left="2250" w:hanging="180"/>
      </w:pPr>
    </w:lvl>
    <w:lvl w:ilvl="3" w:tplc="0405000F" w:tentative="1">
      <w:start w:val="1"/>
      <w:numFmt w:val="decimal"/>
      <w:lvlText w:val="%4."/>
      <w:lvlJc w:val="left"/>
      <w:pPr>
        <w:ind w:left="2970" w:hanging="360"/>
      </w:pPr>
    </w:lvl>
    <w:lvl w:ilvl="4" w:tplc="04050019" w:tentative="1">
      <w:start w:val="1"/>
      <w:numFmt w:val="lowerLetter"/>
      <w:lvlText w:val="%5."/>
      <w:lvlJc w:val="left"/>
      <w:pPr>
        <w:ind w:left="3690" w:hanging="360"/>
      </w:pPr>
    </w:lvl>
    <w:lvl w:ilvl="5" w:tplc="0405001B" w:tentative="1">
      <w:start w:val="1"/>
      <w:numFmt w:val="lowerRoman"/>
      <w:lvlText w:val="%6."/>
      <w:lvlJc w:val="right"/>
      <w:pPr>
        <w:ind w:left="4410" w:hanging="180"/>
      </w:pPr>
    </w:lvl>
    <w:lvl w:ilvl="6" w:tplc="0405000F" w:tentative="1">
      <w:start w:val="1"/>
      <w:numFmt w:val="decimal"/>
      <w:lvlText w:val="%7."/>
      <w:lvlJc w:val="left"/>
      <w:pPr>
        <w:ind w:left="5130" w:hanging="360"/>
      </w:pPr>
    </w:lvl>
    <w:lvl w:ilvl="7" w:tplc="04050019" w:tentative="1">
      <w:start w:val="1"/>
      <w:numFmt w:val="lowerLetter"/>
      <w:lvlText w:val="%8."/>
      <w:lvlJc w:val="left"/>
      <w:pPr>
        <w:ind w:left="5850" w:hanging="360"/>
      </w:pPr>
    </w:lvl>
    <w:lvl w:ilvl="8" w:tplc="040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5AD430F3"/>
    <w:multiLevelType w:val="hybridMultilevel"/>
    <w:tmpl w:val="E276893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845BE"/>
    <w:multiLevelType w:val="hybridMultilevel"/>
    <w:tmpl w:val="1BC24F2C"/>
    <w:lvl w:ilvl="0" w:tplc="21DC4E30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3D0A49"/>
    <w:multiLevelType w:val="hybridMultilevel"/>
    <w:tmpl w:val="E0386806"/>
    <w:lvl w:ilvl="0" w:tplc="04050019">
      <w:start w:val="1"/>
      <w:numFmt w:val="lowerLetter"/>
      <w:lvlText w:val="%1."/>
      <w:lvlJc w:val="left"/>
      <w:pPr>
        <w:ind w:left="1152" w:hanging="360"/>
      </w:pPr>
    </w:lvl>
    <w:lvl w:ilvl="1" w:tplc="73169ACA">
      <w:start w:val="1"/>
      <w:numFmt w:val="lowerRoman"/>
      <w:lvlText w:val="%2."/>
      <w:lvlJc w:val="right"/>
      <w:pPr>
        <w:ind w:left="1872" w:hanging="360"/>
      </w:pPr>
      <w:rPr>
        <w:rFonts w:ascii="Arial" w:hAnsi="Arial" w:hint="default"/>
        <w:sz w:val="20"/>
      </w:rPr>
    </w:lvl>
    <w:lvl w:ilvl="2" w:tplc="0405001B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5E9F3D03"/>
    <w:multiLevelType w:val="hybridMultilevel"/>
    <w:tmpl w:val="714C0936"/>
    <w:lvl w:ilvl="0" w:tplc="21DC4E3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B6188"/>
    <w:multiLevelType w:val="hybridMultilevel"/>
    <w:tmpl w:val="460A5C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265786"/>
    <w:multiLevelType w:val="hybridMultilevel"/>
    <w:tmpl w:val="CB369192"/>
    <w:lvl w:ilvl="0" w:tplc="66FE84D8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ED0B0C"/>
    <w:multiLevelType w:val="hybridMultilevel"/>
    <w:tmpl w:val="D9E0E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459AD"/>
    <w:multiLevelType w:val="hybridMultilevel"/>
    <w:tmpl w:val="1BC24F2C"/>
    <w:lvl w:ilvl="0" w:tplc="21DC4E30">
      <w:start w:val="1"/>
      <w:numFmt w:val="decimal"/>
      <w:lvlText w:val="%1."/>
      <w:lvlJc w:val="left"/>
      <w:pPr>
        <w:ind w:left="144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B77FB1"/>
    <w:multiLevelType w:val="hybridMultilevel"/>
    <w:tmpl w:val="1DE42C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3F5740"/>
    <w:multiLevelType w:val="hybridMultilevel"/>
    <w:tmpl w:val="569CFC86"/>
    <w:lvl w:ilvl="0" w:tplc="64B4C4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EE0AEE"/>
    <w:multiLevelType w:val="hybridMultilevel"/>
    <w:tmpl w:val="311C887E"/>
    <w:lvl w:ilvl="0" w:tplc="EC00510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C06C97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999832">
    <w:abstractNumId w:val="15"/>
  </w:num>
  <w:num w:numId="2" w16cid:durableId="201524835">
    <w:abstractNumId w:val="27"/>
  </w:num>
  <w:num w:numId="3" w16cid:durableId="2079395341">
    <w:abstractNumId w:val="29"/>
  </w:num>
  <w:num w:numId="4" w16cid:durableId="543441725">
    <w:abstractNumId w:val="21"/>
  </w:num>
  <w:num w:numId="5" w16cid:durableId="755977360">
    <w:abstractNumId w:val="18"/>
  </w:num>
  <w:num w:numId="6" w16cid:durableId="1986162241">
    <w:abstractNumId w:val="19"/>
  </w:num>
  <w:num w:numId="7" w16cid:durableId="901797377">
    <w:abstractNumId w:val="9"/>
  </w:num>
  <w:num w:numId="8" w16cid:durableId="1676302170">
    <w:abstractNumId w:val="22"/>
  </w:num>
  <w:num w:numId="9" w16cid:durableId="857082456">
    <w:abstractNumId w:val="4"/>
  </w:num>
  <w:num w:numId="10" w16cid:durableId="485247267">
    <w:abstractNumId w:val="17"/>
  </w:num>
  <w:num w:numId="11" w16cid:durableId="755321625">
    <w:abstractNumId w:val="14"/>
  </w:num>
  <w:num w:numId="12" w16cid:durableId="270357570">
    <w:abstractNumId w:val="16"/>
  </w:num>
  <w:num w:numId="13" w16cid:durableId="1223374483">
    <w:abstractNumId w:val="10"/>
  </w:num>
  <w:num w:numId="14" w16cid:durableId="549153218">
    <w:abstractNumId w:val="26"/>
  </w:num>
  <w:num w:numId="15" w16cid:durableId="811211836">
    <w:abstractNumId w:val="20"/>
  </w:num>
  <w:num w:numId="16" w16cid:durableId="1560363145">
    <w:abstractNumId w:val="6"/>
  </w:num>
  <w:num w:numId="17" w16cid:durableId="887300861">
    <w:abstractNumId w:val="23"/>
  </w:num>
  <w:num w:numId="18" w16cid:durableId="775907698">
    <w:abstractNumId w:val="5"/>
  </w:num>
  <w:num w:numId="19" w16cid:durableId="1365518437">
    <w:abstractNumId w:val="12"/>
  </w:num>
  <w:num w:numId="20" w16cid:durableId="766117754">
    <w:abstractNumId w:val="2"/>
  </w:num>
  <w:num w:numId="21" w16cid:durableId="1401253633">
    <w:abstractNumId w:val="11"/>
  </w:num>
  <w:num w:numId="22" w16cid:durableId="1452017987">
    <w:abstractNumId w:val="1"/>
  </w:num>
  <w:num w:numId="23" w16cid:durableId="1358508268">
    <w:abstractNumId w:val="3"/>
  </w:num>
  <w:num w:numId="24" w16cid:durableId="1641305626">
    <w:abstractNumId w:val="8"/>
  </w:num>
  <w:num w:numId="25" w16cid:durableId="2029677231">
    <w:abstractNumId w:val="0"/>
  </w:num>
  <w:num w:numId="26" w16cid:durableId="1065299114">
    <w:abstractNumId w:val="28"/>
  </w:num>
  <w:num w:numId="27" w16cid:durableId="2079397337">
    <w:abstractNumId w:val="24"/>
  </w:num>
  <w:num w:numId="28" w16cid:durableId="337855125">
    <w:abstractNumId w:val="7"/>
  </w:num>
  <w:num w:numId="29" w16cid:durableId="1794980592">
    <w:abstractNumId w:val="25"/>
  </w:num>
  <w:num w:numId="30" w16cid:durableId="10494516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55C"/>
    <w:rsid w:val="00001D3D"/>
    <w:rsid w:val="00002CF8"/>
    <w:rsid w:val="0000737A"/>
    <w:rsid w:val="00010259"/>
    <w:rsid w:val="00011F2D"/>
    <w:rsid w:val="00020E8E"/>
    <w:rsid w:val="00026819"/>
    <w:rsid w:val="000276F8"/>
    <w:rsid w:val="000325D6"/>
    <w:rsid w:val="00033F68"/>
    <w:rsid w:val="00035DE0"/>
    <w:rsid w:val="0004196A"/>
    <w:rsid w:val="00047CB9"/>
    <w:rsid w:val="000514FE"/>
    <w:rsid w:val="00051E76"/>
    <w:rsid w:val="0005272E"/>
    <w:rsid w:val="00055156"/>
    <w:rsid w:val="00060C90"/>
    <w:rsid w:val="00061A1A"/>
    <w:rsid w:val="00061B4D"/>
    <w:rsid w:val="00063DC1"/>
    <w:rsid w:val="0006446E"/>
    <w:rsid w:val="00065627"/>
    <w:rsid w:val="00066102"/>
    <w:rsid w:val="00066BF6"/>
    <w:rsid w:val="000719B7"/>
    <w:rsid w:val="000723E4"/>
    <w:rsid w:val="000746D5"/>
    <w:rsid w:val="000818C4"/>
    <w:rsid w:val="00086632"/>
    <w:rsid w:val="000870A8"/>
    <w:rsid w:val="00093575"/>
    <w:rsid w:val="00096055"/>
    <w:rsid w:val="000A1DE5"/>
    <w:rsid w:val="000A2C09"/>
    <w:rsid w:val="000A2D43"/>
    <w:rsid w:val="000A6D72"/>
    <w:rsid w:val="000C3DB2"/>
    <w:rsid w:val="000C68C5"/>
    <w:rsid w:val="000D29FD"/>
    <w:rsid w:val="000D2FE7"/>
    <w:rsid w:val="000D44C0"/>
    <w:rsid w:val="000E0723"/>
    <w:rsid w:val="000E0E32"/>
    <w:rsid w:val="000E17C2"/>
    <w:rsid w:val="000E3B10"/>
    <w:rsid w:val="000E5271"/>
    <w:rsid w:val="000E5730"/>
    <w:rsid w:val="000E5948"/>
    <w:rsid w:val="000E70E8"/>
    <w:rsid w:val="000F3CE7"/>
    <w:rsid w:val="000F6AC5"/>
    <w:rsid w:val="00101D2C"/>
    <w:rsid w:val="00112615"/>
    <w:rsid w:val="00116DE9"/>
    <w:rsid w:val="00121341"/>
    <w:rsid w:val="00121A7A"/>
    <w:rsid w:val="001220E0"/>
    <w:rsid w:val="001220ED"/>
    <w:rsid w:val="0012340E"/>
    <w:rsid w:val="00125120"/>
    <w:rsid w:val="001262C6"/>
    <w:rsid w:val="0013332C"/>
    <w:rsid w:val="00133A87"/>
    <w:rsid w:val="00134847"/>
    <w:rsid w:val="00135F42"/>
    <w:rsid w:val="00137434"/>
    <w:rsid w:val="00141D8B"/>
    <w:rsid w:val="0014210B"/>
    <w:rsid w:val="0014228F"/>
    <w:rsid w:val="00147CD1"/>
    <w:rsid w:val="001503F4"/>
    <w:rsid w:val="00151967"/>
    <w:rsid w:val="0015214C"/>
    <w:rsid w:val="001530DE"/>
    <w:rsid w:val="001536C4"/>
    <w:rsid w:val="001540BD"/>
    <w:rsid w:val="001565C6"/>
    <w:rsid w:val="0015725A"/>
    <w:rsid w:val="001574F3"/>
    <w:rsid w:val="00170AF8"/>
    <w:rsid w:val="001712FB"/>
    <w:rsid w:val="00172340"/>
    <w:rsid w:val="001750D6"/>
    <w:rsid w:val="00175799"/>
    <w:rsid w:val="001774DC"/>
    <w:rsid w:val="00181196"/>
    <w:rsid w:val="00183535"/>
    <w:rsid w:val="001848EB"/>
    <w:rsid w:val="001856A6"/>
    <w:rsid w:val="001912A1"/>
    <w:rsid w:val="00191382"/>
    <w:rsid w:val="0019278F"/>
    <w:rsid w:val="00194642"/>
    <w:rsid w:val="00195F3F"/>
    <w:rsid w:val="001A05CB"/>
    <w:rsid w:val="001A1425"/>
    <w:rsid w:val="001A1827"/>
    <w:rsid w:val="001A4225"/>
    <w:rsid w:val="001A72FA"/>
    <w:rsid w:val="001B028B"/>
    <w:rsid w:val="001B0992"/>
    <w:rsid w:val="001B519A"/>
    <w:rsid w:val="001C1623"/>
    <w:rsid w:val="001C172C"/>
    <w:rsid w:val="001C1F16"/>
    <w:rsid w:val="001C2DBD"/>
    <w:rsid w:val="001C486D"/>
    <w:rsid w:val="001D03A1"/>
    <w:rsid w:val="001D1150"/>
    <w:rsid w:val="001D11F1"/>
    <w:rsid w:val="001D1A6D"/>
    <w:rsid w:val="001D4509"/>
    <w:rsid w:val="001D6CC2"/>
    <w:rsid w:val="001D75BD"/>
    <w:rsid w:val="001D7863"/>
    <w:rsid w:val="001E17BA"/>
    <w:rsid w:val="001E1E94"/>
    <w:rsid w:val="001E6D8A"/>
    <w:rsid w:val="001F2DB4"/>
    <w:rsid w:val="001F34FF"/>
    <w:rsid w:val="001F3511"/>
    <w:rsid w:val="001F4EA2"/>
    <w:rsid w:val="00200505"/>
    <w:rsid w:val="00200670"/>
    <w:rsid w:val="00201FBA"/>
    <w:rsid w:val="002039E6"/>
    <w:rsid w:val="00203B4E"/>
    <w:rsid w:val="00203E3E"/>
    <w:rsid w:val="00206910"/>
    <w:rsid w:val="00211871"/>
    <w:rsid w:val="00212841"/>
    <w:rsid w:val="00213177"/>
    <w:rsid w:val="0021429A"/>
    <w:rsid w:val="00217A94"/>
    <w:rsid w:val="002243B8"/>
    <w:rsid w:val="00225F28"/>
    <w:rsid w:val="00230601"/>
    <w:rsid w:val="00232447"/>
    <w:rsid w:val="00236F04"/>
    <w:rsid w:val="00237BA1"/>
    <w:rsid w:val="0024079D"/>
    <w:rsid w:val="00242584"/>
    <w:rsid w:val="002469CA"/>
    <w:rsid w:val="0024791F"/>
    <w:rsid w:val="00251AED"/>
    <w:rsid w:val="00251E63"/>
    <w:rsid w:val="00251EC9"/>
    <w:rsid w:val="002550AC"/>
    <w:rsid w:val="00257834"/>
    <w:rsid w:val="002674F9"/>
    <w:rsid w:val="00272CAA"/>
    <w:rsid w:val="00274FB3"/>
    <w:rsid w:val="002772BE"/>
    <w:rsid w:val="00280F4B"/>
    <w:rsid w:val="00283771"/>
    <w:rsid w:val="00283D94"/>
    <w:rsid w:val="00285AE3"/>
    <w:rsid w:val="00286473"/>
    <w:rsid w:val="002867A6"/>
    <w:rsid w:val="002906D3"/>
    <w:rsid w:val="00292A49"/>
    <w:rsid w:val="0029345D"/>
    <w:rsid w:val="002950E5"/>
    <w:rsid w:val="002A549A"/>
    <w:rsid w:val="002B1194"/>
    <w:rsid w:val="002B15D2"/>
    <w:rsid w:val="002B6467"/>
    <w:rsid w:val="002C1161"/>
    <w:rsid w:val="002C41D4"/>
    <w:rsid w:val="002C585C"/>
    <w:rsid w:val="002C59AD"/>
    <w:rsid w:val="002C68A7"/>
    <w:rsid w:val="002D3EC0"/>
    <w:rsid w:val="002D484D"/>
    <w:rsid w:val="002E12B6"/>
    <w:rsid w:val="002E1AE4"/>
    <w:rsid w:val="002E2592"/>
    <w:rsid w:val="002E42C5"/>
    <w:rsid w:val="002E6E2D"/>
    <w:rsid w:val="002F07DF"/>
    <w:rsid w:val="002F297C"/>
    <w:rsid w:val="002F333B"/>
    <w:rsid w:val="002F4EB3"/>
    <w:rsid w:val="002F5377"/>
    <w:rsid w:val="002F54DE"/>
    <w:rsid w:val="00301A51"/>
    <w:rsid w:val="00301D8E"/>
    <w:rsid w:val="00303E95"/>
    <w:rsid w:val="0031110C"/>
    <w:rsid w:val="00311213"/>
    <w:rsid w:val="00313340"/>
    <w:rsid w:val="003140EB"/>
    <w:rsid w:val="00314568"/>
    <w:rsid w:val="0031489A"/>
    <w:rsid w:val="00320F3F"/>
    <w:rsid w:val="00324684"/>
    <w:rsid w:val="003248AE"/>
    <w:rsid w:val="00324DE7"/>
    <w:rsid w:val="00326F96"/>
    <w:rsid w:val="0033089C"/>
    <w:rsid w:val="00333672"/>
    <w:rsid w:val="00334C3B"/>
    <w:rsid w:val="0033618C"/>
    <w:rsid w:val="00342A01"/>
    <w:rsid w:val="00346124"/>
    <w:rsid w:val="00350127"/>
    <w:rsid w:val="003511BB"/>
    <w:rsid w:val="00351206"/>
    <w:rsid w:val="003521B1"/>
    <w:rsid w:val="00353157"/>
    <w:rsid w:val="003535A4"/>
    <w:rsid w:val="003546E8"/>
    <w:rsid w:val="00356A24"/>
    <w:rsid w:val="00356A51"/>
    <w:rsid w:val="0036435B"/>
    <w:rsid w:val="0036590C"/>
    <w:rsid w:val="00370E45"/>
    <w:rsid w:val="003725CF"/>
    <w:rsid w:val="00376061"/>
    <w:rsid w:val="0037722D"/>
    <w:rsid w:val="003773C3"/>
    <w:rsid w:val="00380094"/>
    <w:rsid w:val="00381358"/>
    <w:rsid w:val="00383270"/>
    <w:rsid w:val="003835B6"/>
    <w:rsid w:val="0038510E"/>
    <w:rsid w:val="0038520B"/>
    <w:rsid w:val="00387CA3"/>
    <w:rsid w:val="003923E9"/>
    <w:rsid w:val="00394509"/>
    <w:rsid w:val="0039568B"/>
    <w:rsid w:val="0039642F"/>
    <w:rsid w:val="00396C48"/>
    <w:rsid w:val="00396E33"/>
    <w:rsid w:val="003973BB"/>
    <w:rsid w:val="003A11D7"/>
    <w:rsid w:val="003A1BFB"/>
    <w:rsid w:val="003A4EF6"/>
    <w:rsid w:val="003A53BE"/>
    <w:rsid w:val="003A64AF"/>
    <w:rsid w:val="003A7BC3"/>
    <w:rsid w:val="003B266E"/>
    <w:rsid w:val="003B37E6"/>
    <w:rsid w:val="003B5BCA"/>
    <w:rsid w:val="003C0085"/>
    <w:rsid w:val="003C051A"/>
    <w:rsid w:val="003C06D0"/>
    <w:rsid w:val="003C2DB5"/>
    <w:rsid w:val="003C4E77"/>
    <w:rsid w:val="003C7A35"/>
    <w:rsid w:val="003D15DD"/>
    <w:rsid w:val="003D3A22"/>
    <w:rsid w:val="003D6053"/>
    <w:rsid w:val="003D75C2"/>
    <w:rsid w:val="003E3783"/>
    <w:rsid w:val="003E38CE"/>
    <w:rsid w:val="003E4C00"/>
    <w:rsid w:val="003E4E26"/>
    <w:rsid w:val="003E512B"/>
    <w:rsid w:val="003E5B37"/>
    <w:rsid w:val="003E5E82"/>
    <w:rsid w:val="003E623F"/>
    <w:rsid w:val="003E6EC5"/>
    <w:rsid w:val="003E734E"/>
    <w:rsid w:val="003F0F49"/>
    <w:rsid w:val="003F1290"/>
    <w:rsid w:val="003F331A"/>
    <w:rsid w:val="003F4E51"/>
    <w:rsid w:val="003F58DC"/>
    <w:rsid w:val="003F7035"/>
    <w:rsid w:val="003F7981"/>
    <w:rsid w:val="00400845"/>
    <w:rsid w:val="00401FC8"/>
    <w:rsid w:val="00403777"/>
    <w:rsid w:val="004039E3"/>
    <w:rsid w:val="004049E4"/>
    <w:rsid w:val="00405414"/>
    <w:rsid w:val="004069DF"/>
    <w:rsid w:val="004074ED"/>
    <w:rsid w:val="00407EC8"/>
    <w:rsid w:val="00410A3F"/>
    <w:rsid w:val="00411215"/>
    <w:rsid w:val="00411516"/>
    <w:rsid w:val="0041182E"/>
    <w:rsid w:val="004126DD"/>
    <w:rsid w:val="00413132"/>
    <w:rsid w:val="0041472C"/>
    <w:rsid w:val="00415D7F"/>
    <w:rsid w:val="00416130"/>
    <w:rsid w:val="004236AE"/>
    <w:rsid w:val="00425E5B"/>
    <w:rsid w:val="00427C7B"/>
    <w:rsid w:val="004321E2"/>
    <w:rsid w:val="00434B9A"/>
    <w:rsid w:val="00435521"/>
    <w:rsid w:val="004358A0"/>
    <w:rsid w:val="00436EBF"/>
    <w:rsid w:val="004370F5"/>
    <w:rsid w:val="00443A6A"/>
    <w:rsid w:val="00443C41"/>
    <w:rsid w:val="004472E9"/>
    <w:rsid w:val="0045155C"/>
    <w:rsid w:val="004545FC"/>
    <w:rsid w:val="00455649"/>
    <w:rsid w:val="00456902"/>
    <w:rsid w:val="00456CE3"/>
    <w:rsid w:val="004603DC"/>
    <w:rsid w:val="0046390D"/>
    <w:rsid w:val="00463A25"/>
    <w:rsid w:val="00464513"/>
    <w:rsid w:val="004670C3"/>
    <w:rsid w:val="0047017A"/>
    <w:rsid w:val="0047017D"/>
    <w:rsid w:val="00470577"/>
    <w:rsid w:val="00472038"/>
    <w:rsid w:val="00475C8A"/>
    <w:rsid w:val="00475F78"/>
    <w:rsid w:val="00476B3F"/>
    <w:rsid w:val="00477C35"/>
    <w:rsid w:val="00482630"/>
    <w:rsid w:val="00485A32"/>
    <w:rsid w:val="00487C73"/>
    <w:rsid w:val="00494126"/>
    <w:rsid w:val="00495D82"/>
    <w:rsid w:val="00495EF1"/>
    <w:rsid w:val="00496C30"/>
    <w:rsid w:val="004A2A9C"/>
    <w:rsid w:val="004A2BAE"/>
    <w:rsid w:val="004A3EBC"/>
    <w:rsid w:val="004A46C1"/>
    <w:rsid w:val="004A5AE3"/>
    <w:rsid w:val="004A797E"/>
    <w:rsid w:val="004A7B73"/>
    <w:rsid w:val="004B0A8A"/>
    <w:rsid w:val="004B3C5E"/>
    <w:rsid w:val="004B4D14"/>
    <w:rsid w:val="004B5CDE"/>
    <w:rsid w:val="004B68E9"/>
    <w:rsid w:val="004B6C6F"/>
    <w:rsid w:val="004B7781"/>
    <w:rsid w:val="004C1D6D"/>
    <w:rsid w:val="004C2256"/>
    <w:rsid w:val="004C23A5"/>
    <w:rsid w:val="004C2719"/>
    <w:rsid w:val="004C506D"/>
    <w:rsid w:val="004C50C4"/>
    <w:rsid w:val="004C5C9E"/>
    <w:rsid w:val="004D201A"/>
    <w:rsid w:val="004D3A2E"/>
    <w:rsid w:val="004D3E32"/>
    <w:rsid w:val="004D43A6"/>
    <w:rsid w:val="004D4E71"/>
    <w:rsid w:val="004D4E87"/>
    <w:rsid w:val="004D54BE"/>
    <w:rsid w:val="004D5D3D"/>
    <w:rsid w:val="004D6FD5"/>
    <w:rsid w:val="004E0FB5"/>
    <w:rsid w:val="004E0FB8"/>
    <w:rsid w:val="004E1311"/>
    <w:rsid w:val="004E157A"/>
    <w:rsid w:val="004E17DB"/>
    <w:rsid w:val="004E27FE"/>
    <w:rsid w:val="004E3B63"/>
    <w:rsid w:val="004E536C"/>
    <w:rsid w:val="004E5ACD"/>
    <w:rsid w:val="004F243B"/>
    <w:rsid w:val="004F4826"/>
    <w:rsid w:val="00502957"/>
    <w:rsid w:val="00506838"/>
    <w:rsid w:val="00507234"/>
    <w:rsid w:val="005118D7"/>
    <w:rsid w:val="0051360B"/>
    <w:rsid w:val="0051432F"/>
    <w:rsid w:val="0051697C"/>
    <w:rsid w:val="00517035"/>
    <w:rsid w:val="005171D1"/>
    <w:rsid w:val="005212C7"/>
    <w:rsid w:val="0052235A"/>
    <w:rsid w:val="005232EC"/>
    <w:rsid w:val="00526793"/>
    <w:rsid w:val="005328F3"/>
    <w:rsid w:val="00532B24"/>
    <w:rsid w:val="00533CEB"/>
    <w:rsid w:val="005402A9"/>
    <w:rsid w:val="00541341"/>
    <w:rsid w:val="00541614"/>
    <w:rsid w:val="0054172F"/>
    <w:rsid w:val="005428FE"/>
    <w:rsid w:val="005467FB"/>
    <w:rsid w:val="005507C0"/>
    <w:rsid w:val="00550EE2"/>
    <w:rsid w:val="0055244A"/>
    <w:rsid w:val="0055302C"/>
    <w:rsid w:val="00553C64"/>
    <w:rsid w:val="00556631"/>
    <w:rsid w:val="00562EEC"/>
    <w:rsid w:val="0056385F"/>
    <w:rsid w:val="00566F4E"/>
    <w:rsid w:val="00566F6B"/>
    <w:rsid w:val="00575EE5"/>
    <w:rsid w:val="00577CD5"/>
    <w:rsid w:val="00580935"/>
    <w:rsid w:val="00581419"/>
    <w:rsid w:val="00582313"/>
    <w:rsid w:val="0058240F"/>
    <w:rsid w:val="0058340B"/>
    <w:rsid w:val="00583764"/>
    <w:rsid w:val="00587B51"/>
    <w:rsid w:val="00590D57"/>
    <w:rsid w:val="0059144F"/>
    <w:rsid w:val="005924FF"/>
    <w:rsid w:val="00592CCC"/>
    <w:rsid w:val="005945FE"/>
    <w:rsid w:val="00595522"/>
    <w:rsid w:val="00596928"/>
    <w:rsid w:val="005A0EAD"/>
    <w:rsid w:val="005A11CE"/>
    <w:rsid w:val="005A1466"/>
    <w:rsid w:val="005A5E5C"/>
    <w:rsid w:val="005A7610"/>
    <w:rsid w:val="005B3B32"/>
    <w:rsid w:val="005B474A"/>
    <w:rsid w:val="005B6A69"/>
    <w:rsid w:val="005B795E"/>
    <w:rsid w:val="005C0B07"/>
    <w:rsid w:val="005C1B2E"/>
    <w:rsid w:val="005C4935"/>
    <w:rsid w:val="005C5498"/>
    <w:rsid w:val="005C5684"/>
    <w:rsid w:val="005C57D1"/>
    <w:rsid w:val="005C67EC"/>
    <w:rsid w:val="005C711F"/>
    <w:rsid w:val="005D0C8A"/>
    <w:rsid w:val="005D3AD8"/>
    <w:rsid w:val="005D4D58"/>
    <w:rsid w:val="005D72D3"/>
    <w:rsid w:val="005D7742"/>
    <w:rsid w:val="005D7E90"/>
    <w:rsid w:val="005E0A04"/>
    <w:rsid w:val="005E1AF9"/>
    <w:rsid w:val="005E4C05"/>
    <w:rsid w:val="005E4CC4"/>
    <w:rsid w:val="005E76D2"/>
    <w:rsid w:val="005F52E4"/>
    <w:rsid w:val="005F6F8D"/>
    <w:rsid w:val="006013CE"/>
    <w:rsid w:val="0060164B"/>
    <w:rsid w:val="0060307F"/>
    <w:rsid w:val="006073CC"/>
    <w:rsid w:val="006076CE"/>
    <w:rsid w:val="00607C91"/>
    <w:rsid w:val="0061069E"/>
    <w:rsid w:val="0061212E"/>
    <w:rsid w:val="00612278"/>
    <w:rsid w:val="00613FF3"/>
    <w:rsid w:val="00614BC6"/>
    <w:rsid w:val="006165C4"/>
    <w:rsid w:val="0061661F"/>
    <w:rsid w:val="006169B0"/>
    <w:rsid w:val="00617732"/>
    <w:rsid w:val="0062013E"/>
    <w:rsid w:val="00621545"/>
    <w:rsid w:val="0062322F"/>
    <w:rsid w:val="006232EA"/>
    <w:rsid w:val="00624F1B"/>
    <w:rsid w:val="00627943"/>
    <w:rsid w:val="00630F1E"/>
    <w:rsid w:val="00631830"/>
    <w:rsid w:val="00631983"/>
    <w:rsid w:val="00631CB2"/>
    <w:rsid w:val="00632B50"/>
    <w:rsid w:val="00634FC5"/>
    <w:rsid w:val="006407B9"/>
    <w:rsid w:val="00643FA1"/>
    <w:rsid w:val="0064636C"/>
    <w:rsid w:val="00646A27"/>
    <w:rsid w:val="00650127"/>
    <w:rsid w:val="00651301"/>
    <w:rsid w:val="0065273D"/>
    <w:rsid w:val="00653A2E"/>
    <w:rsid w:val="00654300"/>
    <w:rsid w:val="006574EF"/>
    <w:rsid w:val="00657E6F"/>
    <w:rsid w:val="00663C83"/>
    <w:rsid w:val="00665408"/>
    <w:rsid w:val="00665B2A"/>
    <w:rsid w:val="00665BD1"/>
    <w:rsid w:val="00667220"/>
    <w:rsid w:val="00671673"/>
    <w:rsid w:val="00673B25"/>
    <w:rsid w:val="00675B72"/>
    <w:rsid w:val="006771D8"/>
    <w:rsid w:val="00677D1C"/>
    <w:rsid w:val="00680802"/>
    <w:rsid w:val="006815FD"/>
    <w:rsid w:val="0068298C"/>
    <w:rsid w:val="00685295"/>
    <w:rsid w:val="00686B54"/>
    <w:rsid w:val="00687ED8"/>
    <w:rsid w:val="006923AB"/>
    <w:rsid w:val="00692437"/>
    <w:rsid w:val="006924D0"/>
    <w:rsid w:val="00692B4B"/>
    <w:rsid w:val="00695BA9"/>
    <w:rsid w:val="006969FB"/>
    <w:rsid w:val="00696D17"/>
    <w:rsid w:val="006A08ED"/>
    <w:rsid w:val="006A0F5E"/>
    <w:rsid w:val="006A26EC"/>
    <w:rsid w:val="006A2787"/>
    <w:rsid w:val="006A4804"/>
    <w:rsid w:val="006A6B0A"/>
    <w:rsid w:val="006A6EAE"/>
    <w:rsid w:val="006B0EA3"/>
    <w:rsid w:val="006B2CDA"/>
    <w:rsid w:val="006B5095"/>
    <w:rsid w:val="006B50E2"/>
    <w:rsid w:val="006C197A"/>
    <w:rsid w:val="006C2153"/>
    <w:rsid w:val="006C273F"/>
    <w:rsid w:val="006C3D7A"/>
    <w:rsid w:val="006C41B5"/>
    <w:rsid w:val="006D2A78"/>
    <w:rsid w:val="006D3604"/>
    <w:rsid w:val="006D3DE3"/>
    <w:rsid w:val="006D4224"/>
    <w:rsid w:val="006D43A7"/>
    <w:rsid w:val="006D461D"/>
    <w:rsid w:val="006D5625"/>
    <w:rsid w:val="006E03B4"/>
    <w:rsid w:val="006F0F61"/>
    <w:rsid w:val="006F1F24"/>
    <w:rsid w:val="006F5428"/>
    <w:rsid w:val="006F7797"/>
    <w:rsid w:val="007006AA"/>
    <w:rsid w:val="007019DA"/>
    <w:rsid w:val="00702769"/>
    <w:rsid w:val="00705467"/>
    <w:rsid w:val="00705A3E"/>
    <w:rsid w:val="00706447"/>
    <w:rsid w:val="00711B66"/>
    <w:rsid w:val="007127C0"/>
    <w:rsid w:val="00715381"/>
    <w:rsid w:val="00721FF0"/>
    <w:rsid w:val="007235D1"/>
    <w:rsid w:val="00724E01"/>
    <w:rsid w:val="00726EE7"/>
    <w:rsid w:val="007335D2"/>
    <w:rsid w:val="007348AF"/>
    <w:rsid w:val="0073731E"/>
    <w:rsid w:val="00741142"/>
    <w:rsid w:val="00744B53"/>
    <w:rsid w:val="007470CD"/>
    <w:rsid w:val="007513DD"/>
    <w:rsid w:val="007547A0"/>
    <w:rsid w:val="00756CDE"/>
    <w:rsid w:val="0076069E"/>
    <w:rsid w:val="00763D96"/>
    <w:rsid w:val="00765065"/>
    <w:rsid w:val="00765E29"/>
    <w:rsid w:val="007665BE"/>
    <w:rsid w:val="00770B70"/>
    <w:rsid w:val="00771194"/>
    <w:rsid w:val="0077136D"/>
    <w:rsid w:val="00773021"/>
    <w:rsid w:val="0077362F"/>
    <w:rsid w:val="00775F75"/>
    <w:rsid w:val="007806BF"/>
    <w:rsid w:val="0078332D"/>
    <w:rsid w:val="00785065"/>
    <w:rsid w:val="00785A22"/>
    <w:rsid w:val="00787529"/>
    <w:rsid w:val="007877BC"/>
    <w:rsid w:val="007912DA"/>
    <w:rsid w:val="0079412D"/>
    <w:rsid w:val="007951EF"/>
    <w:rsid w:val="00795EE3"/>
    <w:rsid w:val="00796CB0"/>
    <w:rsid w:val="007A33DF"/>
    <w:rsid w:val="007A3C6D"/>
    <w:rsid w:val="007A594C"/>
    <w:rsid w:val="007A750E"/>
    <w:rsid w:val="007B0F9F"/>
    <w:rsid w:val="007B2AF9"/>
    <w:rsid w:val="007B699A"/>
    <w:rsid w:val="007B6F8A"/>
    <w:rsid w:val="007C21CA"/>
    <w:rsid w:val="007C2F4B"/>
    <w:rsid w:val="007C4563"/>
    <w:rsid w:val="007C4C8D"/>
    <w:rsid w:val="007C52B9"/>
    <w:rsid w:val="007C6082"/>
    <w:rsid w:val="007D0181"/>
    <w:rsid w:val="007D13F4"/>
    <w:rsid w:val="007D6810"/>
    <w:rsid w:val="007D7625"/>
    <w:rsid w:val="007E1555"/>
    <w:rsid w:val="007E657F"/>
    <w:rsid w:val="007F0CAD"/>
    <w:rsid w:val="007F12FB"/>
    <w:rsid w:val="007F4E47"/>
    <w:rsid w:val="007F736F"/>
    <w:rsid w:val="00803B33"/>
    <w:rsid w:val="00805B7B"/>
    <w:rsid w:val="008107DA"/>
    <w:rsid w:val="00810D49"/>
    <w:rsid w:val="0081324B"/>
    <w:rsid w:val="00813AF1"/>
    <w:rsid w:val="00814964"/>
    <w:rsid w:val="00814EAC"/>
    <w:rsid w:val="00817BF0"/>
    <w:rsid w:val="0082036E"/>
    <w:rsid w:val="008205E0"/>
    <w:rsid w:val="008245AC"/>
    <w:rsid w:val="008247A6"/>
    <w:rsid w:val="00824C79"/>
    <w:rsid w:val="00825323"/>
    <w:rsid w:val="00827635"/>
    <w:rsid w:val="00827764"/>
    <w:rsid w:val="00831148"/>
    <w:rsid w:val="0083159E"/>
    <w:rsid w:val="008343E2"/>
    <w:rsid w:val="0083564F"/>
    <w:rsid w:val="00835BA2"/>
    <w:rsid w:val="00836AF9"/>
    <w:rsid w:val="008434A7"/>
    <w:rsid w:val="00844322"/>
    <w:rsid w:val="00846F62"/>
    <w:rsid w:val="0084746B"/>
    <w:rsid w:val="00852B18"/>
    <w:rsid w:val="008568CC"/>
    <w:rsid w:val="00860C94"/>
    <w:rsid w:val="0086158C"/>
    <w:rsid w:val="00863CAE"/>
    <w:rsid w:val="00865C5F"/>
    <w:rsid w:val="008673B2"/>
    <w:rsid w:val="00871A55"/>
    <w:rsid w:val="008730FC"/>
    <w:rsid w:val="00873AD9"/>
    <w:rsid w:val="0087429A"/>
    <w:rsid w:val="008758A6"/>
    <w:rsid w:val="0087605E"/>
    <w:rsid w:val="00877D58"/>
    <w:rsid w:val="00881903"/>
    <w:rsid w:val="00881CAE"/>
    <w:rsid w:val="008828D1"/>
    <w:rsid w:val="008842E7"/>
    <w:rsid w:val="008875B5"/>
    <w:rsid w:val="00887E23"/>
    <w:rsid w:val="008917F7"/>
    <w:rsid w:val="0089251A"/>
    <w:rsid w:val="00893736"/>
    <w:rsid w:val="00895397"/>
    <w:rsid w:val="00895911"/>
    <w:rsid w:val="008A0115"/>
    <w:rsid w:val="008A31F9"/>
    <w:rsid w:val="008A3467"/>
    <w:rsid w:val="008A6723"/>
    <w:rsid w:val="008A7250"/>
    <w:rsid w:val="008A74DD"/>
    <w:rsid w:val="008B2127"/>
    <w:rsid w:val="008B3EA3"/>
    <w:rsid w:val="008B42C4"/>
    <w:rsid w:val="008B5210"/>
    <w:rsid w:val="008B5C29"/>
    <w:rsid w:val="008C158D"/>
    <w:rsid w:val="008C3782"/>
    <w:rsid w:val="008C5CC6"/>
    <w:rsid w:val="008D2603"/>
    <w:rsid w:val="008D6A22"/>
    <w:rsid w:val="008E01B0"/>
    <w:rsid w:val="008E09F6"/>
    <w:rsid w:val="008E1F17"/>
    <w:rsid w:val="008E3F24"/>
    <w:rsid w:val="008E5FD8"/>
    <w:rsid w:val="008F297C"/>
    <w:rsid w:val="008F3706"/>
    <w:rsid w:val="008F56C9"/>
    <w:rsid w:val="0090012B"/>
    <w:rsid w:val="00900BFB"/>
    <w:rsid w:val="009010F3"/>
    <w:rsid w:val="00901658"/>
    <w:rsid w:val="0090256C"/>
    <w:rsid w:val="00903489"/>
    <w:rsid w:val="00903A58"/>
    <w:rsid w:val="00904019"/>
    <w:rsid w:val="009058E6"/>
    <w:rsid w:val="00907FBA"/>
    <w:rsid w:val="00910633"/>
    <w:rsid w:val="009113CF"/>
    <w:rsid w:val="009164B0"/>
    <w:rsid w:val="00916F54"/>
    <w:rsid w:val="00923DF4"/>
    <w:rsid w:val="00924A16"/>
    <w:rsid w:val="00924A67"/>
    <w:rsid w:val="00925DF3"/>
    <w:rsid w:val="009260DE"/>
    <w:rsid w:val="00930A87"/>
    <w:rsid w:val="0094142E"/>
    <w:rsid w:val="009466E6"/>
    <w:rsid w:val="00947D6A"/>
    <w:rsid w:val="00953BE4"/>
    <w:rsid w:val="009546F8"/>
    <w:rsid w:val="00955FD6"/>
    <w:rsid w:val="0095782C"/>
    <w:rsid w:val="00957E05"/>
    <w:rsid w:val="00962BE9"/>
    <w:rsid w:val="009643A0"/>
    <w:rsid w:val="00966A4F"/>
    <w:rsid w:val="009675E9"/>
    <w:rsid w:val="00967781"/>
    <w:rsid w:val="00967D86"/>
    <w:rsid w:val="00980BF9"/>
    <w:rsid w:val="009812DC"/>
    <w:rsid w:val="00983210"/>
    <w:rsid w:val="0098748A"/>
    <w:rsid w:val="00990AB1"/>
    <w:rsid w:val="009917AE"/>
    <w:rsid w:val="00992081"/>
    <w:rsid w:val="00992AC4"/>
    <w:rsid w:val="00992FE1"/>
    <w:rsid w:val="00993E6B"/>
    <w:rsid w:val="009954E4"/>
    <w:rsid w:val="00996E70"/>
    <w:rsid w:val="009A00CA"/>
    <w:rsid w:val="009A0A05"/>
    <w:rsid w:val="009A378E"/>
    <w:rsid w:val="009A667B"/>
    <w:rsid w:val="009B44A2"/>
    <w:rsid w:val="009C0BD6"/>
    <w:rsid w:val="009C3371"/>
    <w:rsid w:val="009C58A2"/>
    <w:rsid w:val="009C5E8F"/>
    <w:rsid w:val="009C6105"/>
    <w:rsid w:val="009D042F"/>
    <w:rsid w:val="009D1B74"/>
    <w:rsid w:val="009D3A23"/>
    <w:rsid w:val="009F008B"/>
    <w:rsid w:val="009F1033"/>
    <w:rsid w:val="009F1D19"/>
    <w:rsid w:val="009F446E"/>
    <w:rsid w:val="00A029AF"/>
    <w:rsid w:val="00A02BA3"/>
    <w:rsid w:val="00A02D5E"/>
    <w:rsid w:val="00A03ADB"/>
    <w:rsid w:val="00A060CC"/>
    <w:rsid w:val="00A06470"/>
    <w:rsid w:val="00A076EA"/>
    <w:rsid w:val="00A07987"/>
    <w:rsid w:val="00A07998"/>
    <w:rsid w:val="00A10114"/>
    <w:rsid w:val="00A108E9"/>
    <w:rsid w:val="00A112A4"/>
    <w:rsid w:val="00A11A7E"/>
    <w:rsid w:val="00A23AB4"/>
    <w:rsid w:val="00A23BB7"/>
    <w:rsid w:val="00A24D74"/>
    <w:rsid w:val="00A273B4"/>
    <w:rsid w:val="00A3021F"/>
    <w:rsid w:val="00A308E7"/>
    <w:rsid w:val="00A31D7A"/>
    <w:rsid w:val="00A34088"/>
    <w:rsid w:val="00A369E4"/>
    <w:rsid w:val="00A44C2A"/>
    <w:rsid w:val="00A5396D"/>
    <w:rsid w:val="00A5509D"/>
    <w:rsid w:val="00A563C4"/>
    <w:rsid w:val="00A5692E"/>
    <w:rsid w:val="00A57DBB"/>
    <w:rsid w:val="00A6072E"/>
    <w:rsid w:val="00A64A48"/>
    <w:rsid w:val="00A677B6"/>
    <w:rsid w:val="00A67BB0"/>
    <w:rsid w:val="00A749ED"/>
    <w:rsid w:val="00A75E83"/>
    <w:rsid w:val="00A76DA1"/>
    <w:rsid w:val="00A80E52"/>
    <w:rsid w:val="00A817B3"/>
    <w:rsid w:val="00A8224D"/>
    <w:rsid w:val="00A8267F"/>
    <w:rsid w:val="00A8342D"/>
    <w:rsid w:val="00A875DE"/>
    <w:rsid w:val="00A92447"/>
    <w:rsid w:val="00A930FA"/>
    <w:rsid w:val="00A94031"/>
    <w:rsid w:val="00A94B10"/>
    <w:rsid w:val="00A95066"/>
    <w:rsid w:val="00A95CA4"/>
    <w:rsid w:val="00AA1A5E"/>
    <w:rsid w:val="00AA3AEA"/>
    <w:rsid w:val="00AA5874"/>
    <w:rsid w:val="00AB31D9"/>
    <w:rsid w:val="00AB322E"/>
    <w:rsid w:val="00AB6292"/>
    <w:rsid w:val="00AC5D86"/>
    <w:rsid w:val="00AC5FA2"/>
    <w:rsid w:val="00AC7288"/>
    <w:rsid w:val="00AD11B6"/>
    <w:rsid w:val="00AD3FC4"/>
    <w:rsid w:val="00AD604A"/>
    <w:rsid w:val="00AE3E22"/>
    <w:rsid w:val="00AE46F5"/>
    <w:rsid w:val="00AE6799"/>
    <w:rsid w:val="00AF1BB5"/>
    <w:rsid w:val="00AF28A2"/>
    <w:rsid w:val="00AF44CB"/>
    <w:rsid w:val="00B02251"/>
    <w:rsid w:val="00B03B5E"/>
    <w:rsid w:val="00B0519A"/>
    <w:rsid w:val="00B058BB"/>
    <w:rsid w:val="00B0781D"/>
    <w:rsid w:val="00B1061E"/>
    <w:rsid w:val="00B12806"/>
    <w:rsid w:val="00B128E5"/>
    <w:rsid w:val="00B13B57"/>
    <w:rsid w:val="00B2020E"/>
    <w:rsid w:val="00B210E5"/>
    <w:rsid w:val="00B216BE"/>
    <w:rsid w:val="00B230DD"/>
    <w:rsid w:val="00B27936"/>
    <w:rsid w:val="00B31D83"/>
    <w:rsid w:val="00B32C66"/>
    <w:rsid w:val="00B3480D"/>
    <w:rsid w:val="00B34EA6"/>
    <w:rsid w:val="00B3579B"/>
    <w:rsid w:val="00B4040F"/>
    <w:rsid w:val="00B40E4D"/>
    <w:rsid w:val="00B422F1"/>
    <w:rsid w:val="00B44A34"/>
    <w:rsid w:val="00B44CF4"/>
    <w:rsid w:val="00B46852"/>
    <w:rsid w:val="00B50979"/>
    <w:rsid w:val="00B50D0B"/>
    <w:rsid w:val="00B531C5"/>
    <w:rsid w:val="00B56739"/>
    <w:rsid w:val="00B56DCC"/>
    <w:rsid w:val="00B57746"/>
    <w:rsid w:val="00B57868"/>
    <w:rsid w:val="00B617D0"/>
    <w:rsid w:val="00B62B33"/>
    <w:rsid w:val="00B661D5"/>
    <w:rsid w:val="00B71569"/>
    <w:rsid w:val="00B7554A"/>
    <w:rsid w:val="00B75F76"/>
    <w:rsid w:val="00B7753C"/>
    <w:rsid w:val="00B77896"/>
    <w:rsid w:val="00B77C36"/>
    <w:rsid w:val="00B80FF7"/>
    <w:rsid w:val="00B823B2"/>
    <w:rsid w:val="00B83144"/>
    <w:rsid w:val="00B912B9"/>
    <w:rsid w:val="00B92302"/>
    <w:rsid w:val="00BA05B2"/>
    <w:rsid w:val="00BA190F"/>
    <w:rsid w:val="00BA2D37"/>
    <w:rsid w:val="00BA3ACF"/>
    <w:rsid w:val="00BA3D34"/>
    <w:rsid w:val="00BA4651"/>
    <w:rsid w:val="00BB3774"/>
    <w:rsid w:val="00BB7D83"/>
    <w:rsid w:val="00BC44B9"/>
    <w:rsid w:val="00BC4FD6"/>
    <w:rsid w:val="00BC6AFC"/>
    <w:rsid w:val="00BD197B"/>
    <w:rsid w:val="00BD1A3C"/>
    <w:rsid w:val="00BD26D4"/>
    <w:rsid w:val="00BD4707"/>
    <w:rsid w:val="00BD4DC5"/>
    <w:rsid w:val="00BD5016"/>
    <w:rsid w:val="00BD74D5"/>
    <w:rsid w:val="00BE0273"/>
    <w:rsid w:val="00BE09AC"/>
    <w:rsid w:val="00BE0EB8"/>
    <w:rsid w:val="00BE1980"/>
    <w:rsid w:val="00BE1DA1"/>
    <w:rsid w:val="00BE3051"/>
    <w:rsid w:val="00BE6B26"/>
    <w:rsid w:val="00BF000B"/>
    <w:rsid w:val="00BF282E"/>
    <w:rsid w:val="00BF4BB4"/>
    <w:rsid w:val="00BF4EC4"/>
    <w:rsid w:val="00C00020"/>
    <w:rsid w:val="00C03170"/>
    <w:rsid w:val="00C037BF"/>
    <w:rsid w:val="00C11092"/>
    <w:rsid w:val="00C111A7"/>
    <w:rsid w:val="00C144EE"/>
    <w:rsid w:val="00C15B98"/>
    <w:rsid w:val="00C1669B"/>
    <w:rsid w:val="00C205F2"/>
    <w:rsid w:val="00C20797"/>
    <w:rsid w:val="00C24349"/>
    <w:rsid w:val="00C2498A"/>
    <w:rsid w:val="00C302F8"/>
    <w:rsid w:val="00C305E4"/>
    <w:rsid w:val="00C318A4"/>
    <w:rsid w:val="00C33330"/>
    <w:rsid w:val="00C33698"/>
    <w:rsid w:val="00C33BDE"/>
    <w:rsid w:val="00C36F91"/>
    <w:rsid w:val="00C372EB"/>
    <w:rsid w:val="00C37882"/>
    <w:rsid w:val="00C40147"/>
    <w:rsid w:val="00C4210E"/>
    <w:rsid w:val="00C42551"/>
    <w:rsid w:val="00C42ABD"/>
    <w:rsid w:val="00C44B8C"/>
    <w:rsid w:val="00C45E15"/>
    <w:rsid w:val="00C50231"/>
    <w:rsid w:val="00C50535"/>
    <w:rsid w:val="00C51F3E"/>
    <w:rsid w:val="00C53C96"/>
    <w:rsid w:val="00C5419D"/>
    <w:rsid w:val="00C6104D"/>
    <w:rsid w:val="00C61F2B"/>
    <w:rsid w:val="00C62C84"/>
    <w:rsid w:val="00C631FF"/>
    <w:rsid w:val="00C6397D"/>
    <w:rsid w:val="00C640FC"/>
    <w:rsid w:val="00C6787A"/>
    <w:rsid w:val="00C7085A"/>
    <w:rsid w:val="00C710B2"/>
    <w:rsid w:val="00C712B4"/>
    <w:rsid w:val="00C72A50"/>
    <w:rsid w:val="00C72C72"/>
    <w:rsid w:val="00C7303E"/>
    <w:rsid w:val="00C732D1"/>
    <w:rsid w:val="00C76828"/>
    <w:rsid w:val="00C774EA"/>
    <w:rsid w:val="00C812CC"/>
    <w:rsid w:val="00C81CE7"/>
    <w:rsid w:val="00C8429A"/>
    <w:rsid w:val="00C857D0"/>
    <w:rsid w:val="00C8646F"/>
    <w:rsid w:val="00C942DE"/>
    <w:rsid w:val="00C94EDA"/>
    <w:rsid w:val="00C94F08"/>
    <w:rsid w:val="00CA02C8"/>
    <w:rsid w:val="00CA124A"/>
    <w:rsid w:val="00CA2AD3"/>
    <w:rsid w:val="00CA408D"/>
    <w:rsid w:val="00CA585B"/>
    <w:rsid w:val="00CB3C2E"/>
    <w:rsid w:val="00CB4C02"/>
    <w:rsid w:val="00CB52EA"/>
    <w:rsid w:val="00CB6AC1"/>
    <w:rsid w:val="00CB6D46"/>
    <w:rsid w:val="00CB77C7"/>
    <w:rsid w:val="00CC0BC0"/>
    <w:rsid w:val="00CC1960"/>
    <w:rsid w:val="00CC1AE5"/>
    <w:rsid w:val="00CC3FD0"/>
    <w:rsid w:val="00CC41B1"/>
    <w:rsid w:val="00CC4EDB"/>
    <w:rsid w:val="00CD185A"/>
    <w:rsid w:val="00CD61D7"/>
    <w:rsid w:val="00CD6C83"/>
    <w:rsid w:val="00CE34D8"/>
    <w:rsid w:val="00CE467C"/>
    <w:rsid w:val="00CE4E56"/>
    <w:rsid w:val="00CE56F3"/>
    <w:rsid w:val="00CE7B62"/>
    <w:rsid w:val="00CF177A"/>
    <w:rsid w:val="00CF2707"/>
    <w:rsid w:val="00CF3EEF"/>
    <w:rsid w:val="00CF4212"/>
    <w:rsid w:val="00CF52DF"/>
    <w:rsid w:val="00CF5F54"/>
    <w:rsid w:val="00CF76BB"/>
    <w:rsid w:val="00D00C96"/>
    <w:rsid w:val="00D02277"/>
    <w:rsid w:val="00D05917"/>
    <w:rsid w:val="00D06739"/>
    <w:rsid w:val="00D07280"/>
    <w:rsid w:val="00D076E1"/>
    <w:rsid w:val="00D101EC"/>
    <w:rsid w:val="00D11B0D"/>
    <w:rsid w:val="00D12822"/>
    <w:rsid w:val="00D135E7"/>
    <w:rsid w:val="00D233DA"/>
    <w:rsid w:val="00D257ED"/>
    <w:rsid w:val="00D308B7"/>
    <w:rsid w:val="00D36C62"/>
    <w:rsid w:val="00D40228"/>
    <w:rsid w:val="00D41ADD"/>
    <w:rsid w:val="00D45858"/>
    <w:rsid w:val="00D51696"/>
    <w:rsid w:val="00D51D00"/>
    <w:rsid w:val="00D52794"/>
    <w:rsid w:val="00D52DF8"/>
    <w:rsid w:val="00D52E42"/>
    <w:rsid w:val="00D5349F"/>
    <w:rsid w:val="00D534F4"/>
    <w:rsid w:val="00D60907"/>
    <w:rsid w:val="00D62295"/>
    <w:rsid w:val="00D633C0"/>
    <w:rsid w:val="00D70614"/>
    <w:rsid w:val="00D7242B"/>
    <w:rsid w:val="00D74116"/>
    <w:rsid w:val="00D76232"/>
    <w:rsid w:val="00D76BB3"/>
    <w:rsid w:val="00D77777"/>
    <w:rsid w:val="00D77876"/>
    <w:rsid w:val="00D77A53"/>
    <w:rsid w:val="00D80E7C"/>
    <w:rsid w:val="00D8245B"/>
    <w:rsid w:val="00D82462"/>
    <w:rsid w:val="00D82E84"/>
    <w:rsid w:val="00D839AB"/>
    <w:rsid w:val="00D84BE5"/>
    <w:rsid w:val="00D84DFD"/>
    <w:rsid w:val="00D94667"/>
    <w:rsid w:val="00D96AB5"/>
    <w:rsid w:val="00DA1ED1"/>
    <w:rsid w:val="00DA348A"/>
    <w:rsid w:val="00DA576D"/>
    <w:rsid w:val="00DA66C3"/>
    <w:rsid w:val="00DA7CF9"/>
    <w:rsid w:val="00DA7F82"/>
    <w:rsid w:val="00DB01FF"/>
    <w:rsid w:val="00DB02E4"/>
    <w:rsid w:val="00DB3F78"/>
    <w:rsid w:val="00DB468D"/>
    <w:rsid w:val="00DB561F"/>
    <w:rsid w:val="00DC24A0"/>
    <w:rsid w:val="00DC43D8"/>
    <w:rsid w:val="00DC5550"/>
    <w:rsid w:val="00DC7243"/>
    <w:rsid w:val="00DC777B"/>
    <w:rsid w:val="00DC791D"/>
    <w:rsid w:val="00DD2D7E"/>
    <w:rsid w:val="00DD32FB"/>
    <w:rsid w:val="00DD4A73"/>
    <w:rsid w:val="00DD5F0D"/>
    <w:rsid w:val="00DD63F0"/>
    <w:rsid w:val="00DD664C"/>
    <w:rsid w:val="00DD673F"/>
    <w:rsid w:val="00DD6FC6"/>
    <w:rsid w:val="00DD7A81"/>
    <w:rsid w:val="00DE01B4"/>
    <w:rsid w:val="00DE5C5D"/>
    <w:rsid w:val="00DE60C9"/>
    <w:rsid w:val="00DF46D4"/>
    <w:rsid w:val="00DF4E66"/>
    <w:rsid w:val="00DF54FE"/>
    <w:rsid w:val="00DF59D3"/>
    <w:rsid w:val="00E024A9"/>
    <w:rsid w:val="00E063B5"/>
    <w:rsid w:val="00E108B4"/>
    <w:rsid w:val="00E13C61"/>
    <w:rsid w:val="00E13EE2"/>
    <w:rsid w:val="00E16B84"/>
    <w:rsid w:val="00E20415"/>
    <w:rsid w:val="00E24C2A"/>
    <w:rsid w:val="00E24CFC"/>
    <w:rsid w:val="00E24F61"/>
    <w:rsid w:val="00E25760"/>
    <w:rsid w:val="00E25C60"/>
    <w:rsid w:val="00E30038"/>
    <w:rsid w:val="00E325FA"/>
    <w:rsid w:val="00E33C29"/>
    <w:rsid w:val="00E33F83"/>
    <w:rsid w:val="00E34F8A"/>
    <w:rsid w:val="00E359E3"/>
    <w:rsid w:val="00E372B0"/>
    <w:rsid w:val="00E37FE6"/>
    <w:rsid w:val="00E40972"/>
    <w:rsid w:val="00E423F9"/>
    <w:rsid w:val="00E427F8"/>
    <w:rsid w:val="00E42F34"/>
    <w:rsid w:val="00E46DFF"/>
    <w:rsid w:val="00E51F8E"/>
    <w:rsid w:val="00E564FD"/>
    <w:rsid w:val="00E61A38"/>
    <w:rsid w:val="00E61EE1"/>
    <w:rsid w:val="00E6652F"/>
    <w:rsid w:val="00E66998"/>
    <w:rsid w:val="00E728C5"/>
    <w:rsid w:val="00E72913"/>
    <w:rsid w:val="00E72AE1"/>
    <w:rsid w:val="00E73A40"/>
    <w:rsid w:val="00E7647F"/>
    <w:rsid w:val="00E76643"/>
    <w:rsid w:val="00E81025"/>
    <w:rsid w:val="00E816AB"/>
    <w:rsid w:val="00E816E5"/>
    <w:rsid w:val="00E84604"/>
    <w:rsid w:val="00E85538"/>
    <w:rsid w:val="00E870F6"/>
    <w:rsid w:val="00E9275A"/>
    <w:rsid w:val="00E94510"/>
    <w:rsid w:val="00E95069"/>
    <w:rsid w:val="00E96EF6"/>
    <w:rsid w:val="00EA29FB"/>
    <w:rsid w:val="00EA3620"/>
    <w:rsid w:val="00EA4C3B"/>
    <w:rsid w:val="00EA4CF5"/>
    <w:rsid w:val="00EA5E29"/>
    <w:rsid w:val="00EA61B4"/>
    <w:rsid w:val="00EB1049"/>
    <w:rsid w:val="00EB27F0"/>
    <w:rsid w:val="00EB4839"/>
    <w:rsid w:val="00EB4A4C"/>
    <w:rsid w:val="00EB518A"/>
    <w:rsid w:val="00EB6308"/>
    <w:rsid w:val="00EC2439"/>
    <w:rsid w:val="00EC3F39"/>
    <w:rsid w:val="00EC3F63"/>
    <w:rsid w:val="00EC5317"/>
    <w:rsid w:val="00EC6347"/>
    <w:rsid w:val="00EC63F4"/>
    <w:rsid w:val="00EC77BF"/>
    <w:rsid w:val="00ED022C"/>
    <w:rsid w:val="00ED5BBC"/>
    <w:rsid w:val="00ED7FF8"/>
    <w:rsid w:val="00EE0A94"/>
    <w:rsid w:val="00EE109D"/>
    <w:rsid w:val="00EE131C"/>
    <w:rsid w:val="00EE1CFD"/>
    <w:rsid w:val="00EE388A"/>
    <w:rsid w:val="00EE3C2D"/>
    <w:rsid w:val="00EE4C05"/>
    <w:rsid w:val="00EE56A7"/>
    <w:rsid w:val="00EE7D1E"/>
    <w:rsid w:val="00EF6517"/>
    <w:rsid w:val="00EF68EB"/>
    <w:rsid w:val="00F01CD5"/>
    <w:rsid w:val="00F04EE5"/>
    <w:rsid w:val="00F06F06"/>
    <w:rsid w:val="00F07532"/>
    <w:rsid w:val="00F07830"/>
    <w:rsid w:val="00F14821"/>
    <w:rsid w:val="00F218D1"/>
    <w:rsid w:val="00F2654C"/>
    <w:rsid w:val="00F30320"/>
    <w:rsid w:val="00F33669"/>
    <w:rsid w:val="00F34169"/>
    <w:rsid w:val="00F35DE0"/>
    <w:rsid w:val="00F37826"/>
    <w:rsid w:val="00F37925"/>
    <w:rsid w:val="00F40DF9"/>
    <w:rsid w:val="00F42B1B"/>
    <w:rsid w:val="00F432BE"/>
    <w:rsid w:val="00F450E6"/>
    <w:rsid w:val="00F4583F"/>
    <w:rsid w:val="00F47E32"/>
    <w:rsid w:val="00F51BA3"/>
    <w:rsid w:val="00F522E0"/>
    <w:rsid w:val="00F52F76"/>
    <w:rsid w:val="00F534E1"/>
    <w:rsid w:val="00F53F5F"/>
    <w:rsid w:val="00F54164"/>
    <w:rsid w:val="00F545A8"/>
    <w:rsid w:val="00F55440"/>
    <w:rsid w:val="00F55600"/>
    <w:rsid w:val="00F55720"/>
    <w:rsid w:val="00F5743D"/>
    <w:rsid w:val="00F574A3"/>
    <w:rsid w:val="00F57DC0"/>
    <w:rsid w:val="00F60082"/>
    <w:rsid w:val="00F60426"/>
    <w:rsid w:val="00F65B3D"/>
    <w:rsid w:val="00F67F84"/>
    <w:rsid w:val="00F70208"/>
    <w:rsid w:val="00F70E3A"/>
    <w:rsid w:val="00F714CF"/>
    <w:rsid w:val="00F7324E"/>
    <w:rsid w:val="00F7755B"/>
    <w:rsid w:val="00F839D7"/>
    <w:rsid w:val="00F846FB"/>
    <w:rsid w:val="00F854CC"/>
    <w:rsid w:val="00F85818"/>
    <w:rsid w:val="00F86259"/>
    <w:rsid w:val="00F874CC"/>
    <w:rsid w:val="00F9363C"/>
    <w:rsid w:val="00F94271"/>
    <w:rsid w:val="00F95A30"/>
    <w:rsid w:val="00F97214"/>
    <w:rsid w:val="00F97233"/>
    <w:rsid w:val="00F975CC"/>
    <w:rsid w:val="00FA1769"/>
    <w:rsid w:val="00FA1BE4"/>
    <w:rsid w:val="00FA371C"/>
    <w:rsid w:val="00FA4542"/>
    <w:rsid w:val="00FB2128"/>
    <w:rsid w:val="00FB3F8E"/>
    <w:rsid w:val="00FB6CE2"/>
    <w:rsid w:val="00FC0E07"/>
    <w:rsid w:val="00FC1969"/>
    <w:rsid w:val="00FC4D25"/>
    <w:rsid w:val="00FC6A39"/>
    <w:rsid w:val="00FC7464"/>
    <w:rsid w:val="00FD2851"/>
    <w:rsid w:val="00FE3487"/>
    <w:rsid w:val="00FE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7AE1B"/>
  <w15:docId w15:val="{0CCE6E47-8DE8-4FCB-818F-1AA93F62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46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E131C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07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7998"/>
  </w:style>
  <w:style w:type="paragraph" w:styleId="Zpat">
    <w:name w:val="footer"/>
    <w:basedOn w:val="Normln"/>
    <w:link w:val="ZpatChar"/>
    <w:uiPriority w:val="99"/>
    <w:unhideWhenUsed/>
    <w:rsid w:val="00A07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7998"/>
  </w:style>
  <w:style w:type="paragraph" w:styleId="Textbubliny">
    <w:name w:val="Balloon Text"/>
    <w:basedOn w:val="Normln"/>
    <w:link w:val="TextbublinyChar"/>
    <w:uiPriority w:val="99"/>
    <w:semiHidden/>
    <w:unhideWhenUsed/>
    <w:rsid w:val="003F7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703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nhideWhenUsed/>
    <w:rsid w:val="00A060C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060C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060C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60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60CC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38510E"/>
    <w:pPr>
      <w:ind w:left="720"/>
      <w:contextualSpacing/>
    </w:pPr>
  </w:style>
  <w:style w:type="table" w:styleId="Mkatabulky">
    <w:name w:val="Table Grid"/>
    <w:basedOn w:val="Normlntabulka"/>
    <w:uiPriority w:val="59"/>
    <w:rsid w:val="00F0753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826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326F96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E527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0E5271"/>
    <w:pPr>
      <w:widowControl w:val="0"/>
      <w:autoSpaceDE w:val="0"/>
      <w:autoSpaceDN w:val="0"/>
      <w:spacing w:after="0" w:line="240" w:lineRule="auto"/>
      <w:ind w:left="924"/>
      <w:jc w:val="both"/>
    </w:pPr>
    <w:rPr>
      <w:rFonts w:ascii="Arial" w:eastAsia="Arial" w:hAnsi="Arial" w:cs="Arial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E5271"/>
    <w:rPr>
      <w:rFonts w:ascii="Arial" w:eastAsia="Arial" w:hAnsi="Arial" w:cs="Arial"/>
      <w:lang w:eastAsia="en-US"/>
    </w:rPr>
  </w:style>
  <w:style w:type="paragraph" w:customStyle="1" w:styleId="TableParagraph">
    <w:name w:val="Table Paragraph"/>
    <w:basedOn w:val="Normln"/>
    <w:uiPriority w:val="1"/>
    <w:qFormat/>
    <w:rsid w:val="000E5271"/>
    <w:pPr>
      <w:widowControl w:val="0"/>
      <w:autoSpaceDE w:val="0"/>
      <w:autoSpaceDN w:val="0"/>
      <w:spacing w:after="0" w:line="240" w:lineRule="auto"/>
      <w:ind w:left="2"/>
    </w:pPr>
    <w:rPr>
      <w:rFonts w:ascii="Arial" w:eastAsia="Arial" w:hAnsi="Arial" w:cs="Arial"/>
      <w:lang w:eastAsia="en-US"/>
    </w:rPr>
  </w:style>
  <w:style w:type="paragraph" w:styleId="Revize">
    <w:name w:val="Revision"/>
    <w:hidden/>
    <w:uiPriority w:val="99"/>
    <w:semiHidden/>
    <w:rsid w:val="00C768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2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736AF-7E68-4799-A8A0-96213F629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6956</Words>
  <Characters>41046</Characters>
  <Application>Microsoft Office Word</Application>
  <DocSecurity>0</DocSecurity>
  <Lines>342</Lines>
  <Paragraphs>95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Petr Schlesinger</dc:creator>
  <cp:lastModifiedBy>Radek Zlesák</cp:lastModifiedBy>
  <cp:revision>3</cp:revision>
  <cp:lastPrinted>2019-01-22T08:30:00Z</cp:lastPrinted>
  <dcterms:created xsi:type="dcterms:W3CDTF">2023-04-24T12:54:00Z</dcterms:created>
  <dcterms:modified xsi:type="dcterms:W3CDTF">2023-04-24T12:59:00Z</dcterms:modified>
</cp:coreProperties>
</file>