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E62B" w14:textId="77777777" w:rsidR="003F52D4" w:rsidRDefault="003F52D4" w:rsidP="003F52D4">
      <w:pPr>
        <w:jc w:val="center"/>
        <w:rPr>
          <w:sz w:val="56"/>
          <w:szCs w:val="56"/>
        </w:rPr>
      </w:pPr>
    </w:p>
    <w:p w14:paraId="0BCC6415" w14:textId="77777777" w:rsidR="003F52D4" w:rsidRDefault="003F52D4" w:rsidP="003F52D4">
      <w:pPr>
        <w:jc w:val="center"/>
        <w:rPr>
          <w:sz w:val="56"/>
          <w:szCs w:val="56"/>
        </w:rPr>
      </w:pPr>
    </w:p>
    <w:p w14:paraId="4E49840A" w14:textId="34E9E394" w:rsidR="002E25AF" w:rsidRPr="003F52D4" w:rsidRDefault="0097610C" w:rsidP="003F52D4">
      <w:pPr>
        <w:jc w:val="center"/>
        <w:rPr>
          <w:sz w:val="56"/>
          <w:szCs w:val="56"/>
        </w:rPr>
      </w:pPr>
      <w:r w:rsidRPr="003F52D4">
        <w:rPr>
          <w:sz w:val="56"/>
          <w:szCs w:val="56"/>
        </w:rPr>
        <w:t>Výzva</w:t>
      </w:r>
    </w:p>
    <w:p w14:paraId="329F5CD9" w14:textId="7A19E135" w:rsidR="0097610C" w:rsidRPr="003F52D4" w:rsidRDefault="0097610C" w:rsidP="003F52D4">
      <w:pPr>
        <w:jc w:val="center"/>
        <w:rPr>
          <w:sz w:val="56"/>
          <w:szCs w:val="56"/>
        </w:rPr>
      </w:pPr>
      <w:r w:rsidRPr="003F52D4">
        <w:rPr>
          <w:sz w:val="56"/>
          <w:szCs w:val="56"/>
        </w:rPr>
        <w:t>k předložení nabídky na veřejnou zakázku malého rozsahu, na služby</w:t>
      </w:r>
    </w:p>
    <w:p w14:paraId="4DE1B5E0" w14:textId="670B2385" w:rsidR="0097610C" w:rsidRPr="003F52D4" w:rsidRDefault="0097610C" w:rsidP="003F52D4">
      <w:pPr>
        <w:jc w:val="center"/>
        <w:rPr>
          <w:sz w:val="56"/>
          <w:szCs w:val="56"/>
        </w:rPr>
      </w:pPr>
    </w:p>
    <w:p w14:paraId="315E9AA8" w14:textId="155FE3BE" w:rsidR="0097610C" w:rsidRPr="003F52D4" w:rsidRDefault="0097610C" w:rsidP="003F52D4">
      <w:pPr>
        <w:jc w:val="center"/>
        <w:rPr>
          <w:sz w:val="56"/>
          <w:szCs w:val="56"/>
        </w:rPr>
      </w:pPr>
    </w:p>
    <w:p w14:paraId="1AB0B928" w14:textId="77018017" w:rsidR="0097610C" w:rsidRPr="003F52D4" w:rsidRDefault="0097610C" w:rsidP="003F52D4">
      <w:pPr>
        <w:jc w:val="center"/>
        <w:rPr>
          <w:sz w:val="56"/>
          <w:szCs w:val="56"/>
        </w:rPr>
      </w:pPr>
      <w:r w:rsidRPr="003F52D4">
        <w:rPr>
          <w:sz w:val="56"/>
          <w:szCs w:val="56"/>
        </w:rPr>
        <w:t>„</w:t>
      </w:r>
      <w:r w:rsidR="00F33183">
        <w:rPr>
          <w:sz w:val="56"/>
          <w:szCs w:val="56"/>
        </w:rPr>
        <w:t xml:space="preserve">Údržba veřejné zeleně </w:t>
      </w:r>
      <w:r w:rsidR="00CF45A0">
        <w:rPr>
          <w:sz w:val="56"/>
          <w:szCs w:val="56"/>
        </w:rPr>
        <w:t xml:space="preserve">mimo sečení </w:t>
      </w:r>
      <w:r w:rsidR="00F33183">
        <w:rPr>
          <w:sz w:val="56"/>
          <w:szCs w:val="56"/>
        </w:rPr>
        <w:t>2020-2021</w:t>
      </w:r>
      <w:r w:rsidR="00727576">
        <w:rPr>
          <w:sz w:val="56"/>
          <w:szCs w:val="56"/>
        </w:rPr>
        <w:t>“</w:t>
      </w:r>
    </w:p>
    <w:p w14:paraId="247406C9" w14:textId="7ED2338F" w:rsidR="0097610C" w:rsidRPr="003F52D4" w:rsidRDefault="0097610C" w:rsidP="003F52D4">
      <w:pPr>
        <w:jc w:val="center"/>
        <w:rPr>
          <w:sz w:val="56"/>
          <w:szCs w:val="56"/>
        </w:rPr>
      </w:pPr>
    </w:p>
    <w:p w14:paraId="6110EC62" w14:textId="2C17F04A" w:rsidR="0097610C" w:rsidRPr="003F52D4" w:rsidRDefault="003F52D4" w:rsidP="003F52D4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A0F31" wp14:editId="23BE9864">
            <wp:simplePos x="2697480" y="5257800"/>
            <wp:positionH relativeFrom="margin">
              <wp:align>right</wp:align>
            </wp:positionH>
            <wp:positionV relativeFrom="margin">
              <wp:align>bottom</wp:align>
            </wp:positionV>
            <wp:extent cx="2164080" cy="525780"/>
            <wp:effectExtent l="0" t="0" r="762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10C" w:rsidRPr="003F52D4">
        <w:rPr>
          <w:sz w:val="56"/>
          <w:szCs w:val="56"/>
        </w:rPr>
        <w:br w:type="page"/>
      </w:r>
    </w:p>
    <w:p w14:paraId="56132E07" w14:textId="25701EC9" w:rsidR="0097610C" w:rsidRDefault="0097610C" w:rsidP="00225CC2">
      <w:pPr>
        <w:jc w:val="both"/>
      </w:pPr>
      <w:r>
        <w:lastRenderedPageBreak/>
        <w:t>SATT a.s., jako veřejný zadavatel, Vás vyzývá k předložení nabídky na veřejnou zakázku malého rozsahu s názvem „</w:t>
      </w:r>
      <w:r w:rsidR="00F33183">
        <w:t xml:space="preserve">Údržba veřejné zeleně </w:t>
      </w:r>
      <w:r w:rsidR="00CF45A0">
        <w:t xml:space="preserve">mimo sečení </w:t>
      </w:r>
      <w:r w:rsidR="00F33183">
        <w:t>2020-2021</w:t>
      </w:r>
      <w:r>
        <w:t>“.</w:t>
      </w:r>
    </w:p>
    <w:p w14:paraId="1FA393CB" w14:textId="61699282" w:rsidR="0097610C" w:rsidRDefault="0097610C" w:rsidP="00225CC2">
      <w:pPr>
        <w:jc w:val="both"/>
      </w:pPr>
    </w:p>
    <w:p w14:paraId="2A26752C" w14:textId="3EB334B7" w:rsidR="0097610C" w:rsidRPr="003F52D4" w:rsidRDefault="0097610C" w:rsidP="00225CC2">
      <w:pPr>
        <w:pStyle w:val="Odstavecseseznamem"/>
        <w:ind w:left="643"/>
        <w:jc w:val="both"/>
        <w:rPr>
          <w:b/>
          <w:bCs/>
        </w:rPr>
      </w:pPr>
      <w:r w:rsidRPr="003F52D4">
        <w:rPr>
          <w:b/>
          <w:bCs/>
        </w:rPr>
        <w:t>IDENTIFIKAČNÍ ÚDAJE ZADAVATELE</w:t>
      </w:r>
    </w:p>
    <w:p w14:paraId="7BFA1855" w14:textId="6D37867D" w:rsidR="0097610C" w:rsidRDefault="0097610C" w:rsidP="00225CC2">
      <w:pPr>
        <w:jc w:val="both"/>
      </w:pPr>
      <w:r>
        <w:t>Název zadavatele:</w:t>
      </w:r>
      <w:r>
        <w:tab/>
      </w:r>
      <w:r>
        <w:tab/>
        <w:t>SATT a.s.</w:t>
      </w:r>
    </w:p>
    <w:p w14:paraId="062F53BD" w14:textId="05EC9E01" w:rsidR="0097610C" w:rsidRDefault="0097610C" w:rsidP="00225CC2">
      <w:pPr>
        <w:jc w:val="both"/>
      </w:pPr>
      <w:r>
        <w:t>Sídlo zadavatele:</w:t>
      </w:r>
      <w:r>
        <w:tab/>
      </w:r>
      <w:r>
        <w:tab/>
        <w:t>Okružní 1889/11, 591 01 Žďár nad Sázavou</w:t>
      </w:r>
    </w:p>
    <w:p w14:paraId="617637E5" w14:textId="4A1966EB" w:rsidR="0097610C" w:rsidRDefault="0097610C" w:rsidP="00225CC2">
      <w:pPr>
        <w:jc w:val="both"/>
      </w:pPr>
      <w:r>
        <w:t>IČ:</w:t>
      </w:r>
      <w:r>
        <w:tab/>
      </w:r>
      <w:r>
        <w:tab/>
      </w:r>
      <w:r>
        <w:tab/>
      </w:r>
      <w:r>
        <w:tab/>
        <w:t>60749105</w:t>
      </w:r>
    </w:p>
    <w:p w14:paraId="4B8E19E4" w14:textId="6673F526" w:rsidR="0097610C" w:rsidRDefault="0097610C" w:rsidP="00225CC2">
      <w:pPr>
        <w:jc w:val="both"/>
      </w:pPr>
      <w:r>
        <w:t>Právní forma zadavatele:</w:t>
      </w:r>
      <w:r>
        <w:tab/>
        <w:t>akciová společnost</w:t>
      </w:r>
    </w:p>
    <w:p w14:paraId="099095B7" w14:textId="76090A16" w:rsidR="0097610C" w:rsidRDefault="0097610C" w:rsidP="00225CC2">
      <w:pPr>
        <w:jc w:val="both"/>
      </w:pPr>
      <w:r>
        <w:t>Kontaktní osoba:</w:t>
      </w:r>
      <w:r>
        <w:tab/>
      </w:r>
      <w:r>
        <w:tab/>
      </w:r>
      <w:r w:rsidR="00FE4E69">
        <w:t>David Brabec</w:t>
      </w:r>
      <w:r w:rsidR="00BD2F1A">
        <w:t xml:space="preserve">, </w:t>
      </w:r>
      <w:hyperlink r:id="rId7" w:history="1">
        <w:r w:rsidR="00FE4E69" w:rsidRPr="00BC4921">
          <w:rPr>
            <w:rStyle w:val="Hypertextovodkaz"/>
          </w:rPr>
          <w:t>brabec@satt.cz</w:t>
        </w:r>
      </w:hyperlink>
      <w:r w:rsidR="00FE4E69">
        <w:t>, tel: 737147908</w:t>
      </w:r>
    </w:p>
    <w:p w14:paraId="781EB67C" w14:textId="4D4BAB4E" w:rsidR="005E036A" w:rsidRDefault="005E036A" w:rsidP="00225CC2">
      <w:pPr>
        <w:jc w:val="both"/>
      </w:pPr>
    </w:p>
    <w:p w14:paraId="6AF7BDB4" w14:textId="7CE66778" w:rsidR="005E036A" w:rsidRDefault="005E036A" w:rsidP="00225CC2">
      <w:pPr>
        <w:pStyle w:val="Odstavecseseznamem"/>
        <w:ind w:left="643"/>
        <w:jc w:val="both"/>
        <w:rPr>
          <w:b/>
          <w:bCs/>
        </w:rPr>
      </w:pPr>
      <w:r w:rsidRPr="003F52D4">
        <w:rPr>
          <w:b/>
          <w:bCs/>
        </w:rPr>
        <w:t>PŘEDMĚT VEŘEJNÉ ZAKÁZKY</w:t>
      </w:r>
    </w:p>
    <w:p w14:paraId="74FAFF37" w14:textId="4C1B3237" w:rsidR="005E036A" w:rsidRPr="003F52D4" w:rsidRDefault="005E036A" w:rsidP="00225CC2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</w:rPr>
      </w:pPr>
      <w:r w:rsidRPr="003F52D4">
        <w:rPr>
          <w:b/>
          <w:bCs/>
          <w:i/>
          <w:iCs/>
        </w:rPr>
        <w:t>Název, druh a režim veřejné zakázky</w:t>
      </w:r>
    </w:p>
    <w:p w14:paraId="6741BB2A" w14:textId="641A9808" w:rsidR="005E036A" w:rsidRDefault="005E036A" w:rsidP="00225CC2">
      <w:pPr>
        <w:jc w:val="both"/>
      </w:pPr>
      <w:r>
        <w:t>Název veřejné zakázky:</w:t>
      </w:r>
      <w:r>
        <w:tab/>
      </w:r>
      <w:r>
        <w:tab/>
      </w:r>
      <w:bookmarkStart w:id="0" w:name="_Hlk39579102"/>
      <w:r w:rsidR="00F33183">
        <w:t>Údržba veřejné zeleně 2020-2021</w:t>
      </w:r>
      <w:bookmarkEnd w:id="0"/>
    </w:p>
    <w:p w14:paraId="0221F371" w14:textId="25C3FFE0" w:rsidR="005E036A" w:rsidRDefault="005E036A" w:rsidP="00225CC2">
      <w:pPr>
        <w:jc w:val="both"/>
      </w:pPr>
      <w:r>
        <w:t xml:space="preserve">Druh veřejné zakázky: </w:t>
      </w:r>
      <w:r>
        <w:tab/>
      </w:r>
      <w:r>
        <w:tab/>
        <w:t>veřejná zakázka na služby</w:t>
      </w:r>
    </w:p>
    <w:p w14:paraId="6B3C04B2" w14:textId="3437B115" w:rsidR="005E036A" w:rsidRDefault="005E036A" w:rsidP="00225CC2">
      <w:pPr>
        <w:jc w:val="both"/>
      </w:pPr>
      <w:r>
        <w:t>Režim veřejné zakázky:</w:t>
      </w:r>
      <w:r>
        <w:tab/>
      </w:r>
      <w:r>
        <w:tab/>
        <w:t>veřejná zakázka malého rozsahu</w:t>
      </w:r>
    </w:p>
    <w:p w14:paraId="5791328B" w14:textId="4A624BB6" w:rsidR="005E036A" w:rsidRDefault="005E036A" w:rsidP="00225CC2">
      <w:pPr>
        <w:jc w:val="both"/>
      </w:pPr>
      <w:r>
        <w:t>Druh výběrového řízení:</w:t>
      </w:r>
      <w:r>
        <w:tab/>
        <w:t>řízení neupravené zákonem o zadávání veřejných zakázek</w:t>
      </w:r>
    </w:p>
    <w:p w14:paraId="37FF55E4" w14:textId="598EDE53" w:rsidR="005E036A" w:rsidRDefault="005E036A" w:rsidP="00225CC2">
      <w:pPr>
        <w:jc w:val="both"/>
      </w:pPr>
    </w:p>
    <w:p w14:paraId="53571E4D" w14:textId="57EF3270" w:rsidR="005E036A" w:rsidRPr="003F52D4" w:rsidRDefault="005E036A" w:rsidP="00225CC2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</w:rPr>
      </w:pPr>
      <w:r w:rsidRPr="003F52D4">
        <w:rPr>
          <w:b/>
          <w:bCs/>
          <w:i/>
          <w:iCs/>
        </w:rPr>
        <w:t>Předpokládaná hodnota veřejné zakázky</w:t>
      </w:r>
    </w:p>
    <w:p w14:paraId="0E6EC902" w14:textId="0A1FF5FC" w:rsidR="005E036A" w:rsidRDefault="00FE4E69" w:rsidP="00225CC2">
      <w:pPr>
        <w:jc w:val="both"/>
      </w:pPr>
      <w:proofErr w:type="gramStart"/>
      <w:r>
        <w:t>2.000.000</w:t>
      </w:r>
      <w:r w:rsidR="005E036A">
        <w:t>,-</w:t>
      </w:r>
      <w:proofErr w:type="gramEnd"/>
      <w:r w:rsidR="005E036A">
        <w:t xml:space="preserve"> Kč bez daně z přidané hodnoty</w:t>
      </w:r>
    </w:p>
    <w:p w14:paraId="3732BF99" w14:textId="30ED313E" w:rsidR="005E036A" w:rsidRDefault="005E036A" w:rsidP="00225CC2">
      <w:pPr>
        <w:jc w:val="both"/>
      </w:pPr>
    </w:p>
    <w:p w14:paraId="1536DF76" w14:textId="719EC77F" w:rsidR="005E036A" w:rsidRPr="003F52D4" w:rsidRDefault="005E036A" w:rsidP="00225CC2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</w:rPr>
      </w:pPr>
      <w:r w:rsidRPr="003F52D4">
        <w:rPr>
          <w:b/>
          <w:bCs/>
          <w:i/>
          <w:iCs/>
        </w:rPr>
        <w:t>Hlavní kód CPV</w:t>
      </w:r>
    </w:p>
    <w:p w14:paraId="73585669" w14:textId="638857F0" w:rsidR="005E036A" w:rsidRDefault="00CF45A0" w:rsidP="00225CC2">
      <w:pPr>
        <w:jc w:val="both"/>
      </w:pPr>
      <w:r>
        <w:t>77300000-3</w:t>
      </w:r>
      <w:r w:rsidR="005E036A">
        <w:tab/>
      </w:r>
      <w:r w:rsidR="005E036A">
        <w:tab/>
      </w:r>
      <w:r w:rsidR="005E036A">
        <w:tab/>
      </w:r>
      <w:r w:rsidRPr="00CF45A0">
        <w:t>zahradnické služby</w:t>
      </w:r>
    </w:p>
    <w:p w14:paraId="4717F229" w14:textId="77777777" w:rsidR="005E036A" w:rsidRDefault="005E036A" w:rsidP="00225CC2">
      <w:pPr>
        <w:jc w:val="both"/>
      </w:pPr>
    </w:p>
    <w:p w14:paraId="157C4B10" w14:textId="34EC208D" w:rsidR="005E036A" w:rsidRPr="003F52D4" w:rsidRDefault="005E036A" w:rsidP="00225CC2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</w:rPr>
      </w:pPr>
      <w:r w:rsidRPr="003F52D4">
        <w:rPr>
          <w:b/>
          <w:bCs/>
          <w:i/>
          <w:iCs/>
        </w:rPr>
        <w:t>Místo plnění zakázky</w:t>
      </w:r>
    </w:p>
    <w:p w14:paraId="61A97FA3" w14:textId="5BFCFD53" w:rsidR="005E036A" w:rsidRDefault="005E036A" w:rsidP="00225CC2">
      <w:pPr>
        <w:jc w:val="both"/>
      </w:pPr>
      <w:r>
        <w:t>Žďár nad Sázavou</w:t>
      </w:r>
    </w:p>
    <w:p w14:paraId="138F3A90" w14:textId="78C65EE1" w:rsidR="005E036A" w:rsidRDefault="005E036A" w:rsidP="00225CC2">
      <w:pPr>
        <w:jc w:val="both"/>
      </w:pPr>
    </w:p>
    <w:p w14:paraId="0BFB31E7" w14:textId="77777777" w:rsidR="003F52D4" w:rsidRDefault="003F52D4" w:rsidP="00225CC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6D32E342" w14:textId="5A673ACA" w:rsidR="005E036A" w:rsidRPr="003F52D4" w:rsidRDefault="00747D31" w:rsidP="00225CC2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</w:t>
      </w:r>
      <w:r w:rsidR="005E036A" w:rsidRPr="003F52D4">
        <w:rPr>
          <w:b/>
          <w:bCs/>
          <w:i/>
          <w:iCs/>
        </w:rPr>
        <w:t>ředmět veřejné zakázky</w:t>
      </w:r>
    </w:p>
    <w:p w14:paraId="6CE9FED4" w14:textId="67E1F21D" w:rsidR="00835E2A" w:rsidRDefault="00CF45A0" w:rsidP="00225CC2">
      <w:pPr>
        <w:jc w:val="both"/>
      </w:pPr>
      <w:r>
        <w:t xml:space="preserve">Předmětem plnění této veřejné zakázky je poskytování služby </w:t>
      </w:r>
      <w:r w:rsidR="00FF550E">
        <w:t>–</w:t>
      </w:r>
      <w:r>
        <w:t xml:space="preserve"> </w:t>
      </w:r>
      <w:r w:rsidR="00FF550E" w:rsidRPr="00895BB1">
        <w:rPr>
          <w:b/>
          <w:bCs/>
        </w:rPr>
        <w:t xml:space="preserve">spolupráce při </w:t>
      </w:r>
      <w:r w:rsidRPr="00895BB1">
        <w:rPr>
          <w:b/>
          <w:bCs/>
        </w:rPr>
        <w:t>péč</w:t>
      </w:r>
      <w:r w:rsidR="00FF550E" w:rsidRPr="00895BB1">
        <w:rPr>
          <w:b/>
          <w:bCs/>
        </w:rPr>
        <w:t>i</w:t>
      </w:r>
      <w:r w:rsidRPr="00895BB1">
        <w:rPr>
          <w:b/>
          <w:bCs/>
        </w:rPr>
        <w:t xml:space="preserve"> o veřejnou zeleň</w:t>
      </w:r>
      <w:r>
        <w:t xml:space="preserve"> </w:t>
      </w:r>
      <w:r w:rsidR="00FF550E">
        <w:t xml:space="preserve">a s ní souvisejících prací </w:t>
      </w:r>
      <w:r>
        <w:t>(mimo sečení) na území města Žďár nad Sázavou a v jeho místních částech spočívající především v ošetřování stromů, keřů, živých plotů, květinových záhonů, včetně jejich odstraňování a výsadeb</w:t>
      </w:r>
      <w:r w:rsidR="00835E2A">
        <w:t>.</w:t>
      </w:r>
    </w:p>
    <w:p w14:paraId="0F407C64" w14:textId="6192C217" w:rsidR="00CF45A0" w:rsidRDefault="00CF45A0" w:rsidP="00225CC2">
      <w:pPr>
        <w:jc w:val="both"/>
      </w:pPr>
      <w:r>
        <w:t>Realizace předmětu plnění musí být plně v souladu s platnou legislativou, technologickými předpisy, ustanoveními příslušných norem a v předepsané kvalitě.</w:t>
      </w:r>
      <w:r w:rsidR="00E40A19">
        <w:t xml:space="preserve"> </w:t>
      </w:r>
    </w:p>
    <w:p w14:paraId="29489B0E" w14:textId="61713DE1" w:rsidR="00CA15BA" w:rsidRDefault="00CA15BA" w:rsidP="00225CC2">
      <w:pPr>
        <w:jc w:val="both"/>
      </w:pPr>
    </w:p>
    <w:p w14:paraId="505FB9C1" w14:textId="105ED1DC" w:rsidR="00CA15BA" w:rsidRPr="003072E9" w:rsidRDefault="003072E9" w:rsidP="00225CC2">
      <w:pPr>
        <w:jc w:val="both"/>
        <w:rPr>
          <w:b/>
          <w:bCs/>
          <w:i/>
          <w:iCs/>
        </w:rPr>
      </w:pPr>
      <w:r w:rsidRPr="003072E9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   </w:t>
      </w:r>
      <w:r w:rsidRPr="003072E9">
        <w:rPr>
          <w:b/>
          <w:bCs/>
          <w:i/>
          <w:iCs/>
        </w:rPr>
        <w:t xml:space="preserve">  </w:t>
      </w:r>
      <w:r w:rsidR="00747D31">
        <w:rPr>
          <w:b/>
          <w:bCs/>
          <w:i/>
          <w:iCs/>
        </w:rPr>
        <w:t>f)</w:t>
      </w:r>
      <w:r>
        <w:rPr>
          <w:b/>
          <w:bCs/>
          <w:i/>
          <w:iCs/>
        </w:rPr>
        <w:t xml:space="preserve">       </w:t>
      </w:r>
      <w:r w:rsidR="00CA15BA" w:rsidRPr="003072E9">
        <w:rPr>
          <w:b/>
          <w:bCs/>
          <w:i/>
          <w:iCs/>
        </w:rPr>
        <w:t>Technické</w:t>
      </w:r>
      <w:r w:rsidR="00786931">
        <w:rPr>
          <w:b/>
          <w:bCs/>
          <w:i/>
          <w:iCs/>
        </w:rPr>
        <w:t xml:space="preserve"> a odborné</w:t>
      </w:r>
      <w:r w:rsidR="00CA15BA" w:rsidRPr="003072E9">
        <w:rPr>
          <w:b/>
          <w:bCs/>
          <w:i/>
          <w:iCs/>
        </w:rPr>
        <w:t xml:space="preserve"> kvalifikační předpoklady</w:t>
      </w:r>
    </w:p>
    <w:p w14:paraId="1C240DD6" w14:textId="240719CB" w:rsidR="00CA15BA" w:rsidRDefault="00592A0E" w:rsidP="00225CC2">
      <w:pPr>
        <w:jc w:val="both"/>
      </w:pPr>
      <w:r>
        <w:t>O</w:t>
      </w:r>
      <w:r w:rsidR="00CA15BA">
        <w:t>dborn</w:t>
      </w:r>
      <w:r>
        <w:t>á</w:t>
      </w:r>
      <w:r w:rsidR="00CA15BA">
        <w:t xml:space="preserve"> kvalifikac</w:t>
      </w:r>
      <w:r>
        <w:t>e</w:t>
      </w:r>
      <w:r w:rsidR="00CA15BA">
        <w:t xml:space="preserve"> dodavatele nebo osob v obdobném postavení a osob odpovědných za poskytování příslušných služeb</w:t>
      </w:r>
      <w:r w:rsidR="005A7C73">
        <w:t xml:space="preserve"> se prokáže</w:t>
      </w:r>
      <w:r w:rsidR="004F706A">
        <w:t>:</w:t>
      </w:r>
    </w:p>
    <w:p w14:paraId="522E1E21" w14:textId="0A2D5E0C" w:rsidR="00CA15BA" w:rsidRDefault="00CA15BA" w:rsidP="00225CC2">
      <w:pPr>
        <w:jc w:val="both"/>
      </w:pPr>
      <w:r>
        <w:t xml:space="preserve">Předložením platného certifikátu ČCA nebo </w:t>
      </w:r>
      <w:proofErr w:type="gramStart"/>
      <w:r>
        <w:t>ETW</w:t>
      </w:r>
      <w:proofErr w:type="gramEnd"/>
      <w:r>
        <w:t xml:space="preserve"> resp. předložením jiného platného certifikátu, odpovídající úrovním certifikátu ČCA nebo ETW prokazující splnění základních předpokladů pro vykonávání kvalitní a kvalifikované práce v arboristických disciplínách. Uchazeč je povinen specifikovat formou Čestného prohlášení vztah osoby prokazující tuto odbornou způsobilost k uchazeči (pracovní nebo odborný poměr k uchazeči), není nutné dokládat u osoby statutárního zástupce či člena statutárního orgánu uchazeče. </w:t>
      </w:r>
    </w:p>
    <w:p w14:paraId="097DA64A" w14:textId="0CD75E40" w:rsidR="003072E9" w:rsidRDefault="00747D31" w:rsidP="00225CC2">
      <w:pPr>
        <w:jc w:val="both"/>
      </w:pPr>
      <w:r>
        <w:t>Dále je předkládán:</w:t>
      </w:r>
    </w:p>
    <w:p w14:paraId="10230E33" w14:textId="59FD06F8" w:rsidR="00714074" w:rsidRDefault="00D50323" w:rsidP="00225CC2">
      <w:pPr>
        <w:jc w:val="both"/>
      </w:pPr>
      <w:r>
        <w:t xml:space="preserve">Seznam zařízení a vozidel, které bude mít dodavatel při plnění veřejné zakázky k dispozici ve formě seznamu. Vozidly se rozumí např.:  zařízení umožňující zalévání výsadeb, pařezová fréza, dopravní prostředek na přepravu např. zeminy, štěpky, rostlinných </w:t>
      </w:r>
      <w:proofErr w:type="gramStart"/>
      <w:r>
        <w:t>materiálů,</w:t>
      </w:r>
      <w:proofErr w:type="gramEnd"/>
      <w:r>
        <w:t xml:space="preserve"> atd.</w:t>
      </w:r>
      <w:r w:rsidR="00A403CF">
        <w:t xml:space="preserve"> </w:t>
      </w:r>
    </w:p>
    <w:p w14:paraId="70107F30" w14:textId="43EC4C3F" w:rsidR="00747D31" w:rsidRDefault="00747D31" w:rsidP="00225CC2">
      <w:pPr>
        <w:jc w:val="both"/>
      </w:pPr>
    </w:p>
    <w:p w14:paraId="0DC17B78" w14:textId="36E283E9" w:rsidR="00747D31" w:rsidRDefault="00747D31" w:rsidP="00225CC2">
      <w:pPr>
        <w:jc w:val="both"/>
      </w:pPr>
      <w:r>
        <w:t>Dále je po</w:t>
      </w:r>
      <w:r w:rsidR="00A62738">
        <w:t>žad</w:t>
      </w:r>
      <w:r>
        <w:t xml:space="preserve">ována časová flexibilita v případě potřeby neodkladného zásahu při náhle vzniklých událostech, která je prokázána čestným prohlášením, </w:t>
      </w:r>
      <w:r w:rsidR="00C53D68">
        <w:t>jejíž vzor je přílohou této výzvy.</w:t>
      </w:r>
      <w:r>
        <w:t xml:space="preserve"> </w:t>
      </w:r>
    </w:p>
    <w:p w14:paraId="245DC766" w14:textId="77777777" w:rsidR="00786931" w:rsidRDefault="00786931" w:rsidP="00225CC2">
      <w:pPr>
        <w:jc w:val="both"/>
      </w:pPr>
    </w:p>
    <w:p w14:paraId="126FCC0A" w14:textId="1EBFC371" w:rsidR="00A62738" w:rsidRDefault="00786931" w:rsidP="00786931">
      <w:pPr>
        <w:jc w:val="both"/>
      </w:pPr>
      <w:r>
        <w:t>V případě, že dodavatel není schopen prokázat splnění určité části kvalifikace požadované zadavatelem v plném rozsahu, je oprávněn tuto část v chybějícím rozsahu prokázat prostřednictvím subdodavate</w:t>
      </w:r>
      <w:r w:rsidR="00592A0E">
        <w:t>le. Osvědčení se prokáže</w:t>
      </w:r>
      <w:r w:rsidR="00A62738">
        <w:t>:</w:t>
      </w:r>
      <w:r w:rsidR="00592A0E">
        <w:t xml:space="preserve"> platným certifikátem</w:t>
      </w:r>
      <w:r w:rsidR="00A62738">
        <w:t xml:space="preserve"> + </w:t>
      </w:r>
      <w:proofErr w:type="gramStart"/>
      <w:r w:rsidR="00A62738">
        <w:t>čestn</w:t>
      </w:r>
      <w:r w:rsidR="00347303">
        <w:t xml:space="preserve">ým </w:t>
      </w:r>
      <w:r w:rsidR="00A62738">
        <w:t xml:space="preserve"> prohlášením</w:t>
      </w:r>
      <w:proofErr w:type="gramEnd"/>
      <w:r w:rsidR="00A62738">
        <w:t>.</w:t>
      </w:r>
    </w:p>
    <w:p w14:paraId="5F4E0758" w14:textId="5E0A27E8" w:rsidR="00C70336" w:rsidRDefault="00A62738" w:rsidP="00C70336">
      <w:pPr>
        <w:jc w:val="both"/>
      </w:pPr>
      <w:r>
        <w:t xml:space="preserve">                                         </w:t>
      </w:r>
    </w:p>
    <w:p w14:paraId="7195A968" w14:textId="3822F010" w:rsidR="004A1480" w:rsidRPr="003072E9" w:rsidRDefault="00276123" w:rsidP="00225CC2">
      <w:pPr>
        <w:ind w:left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</w:t>
      </w:r>
      <w:r w:rsidR="003072E9">
        <w:rPr>
          <w:b/>
          <w:bCs/>
          <w:i/>
          <w:iCs/>
        </w:rPr>
        <w:t xml:space="preserve">)     </w:t>
      </w:r>
      <w:r w:rsidR="004A1480" w:rsidRPr="003072E9">
        <w:rPr>
          <w:b/>
          <w:bCs/>
          <w:i/>
          <w:iCs/>
        </w:rPr>
        <w:t>Zadavatel pro zpracování nabídky stanoví následující podmínky vztahující se ke lhůtě plnění:</w:t>
      </w:r>
    </w:p>
    <w:p w14:paraId="398116CC" w14:textId="31AF3EB6" w:rsidR="0063094A" w:rsidRDefault="003072E9" w:rsidP="00225CC2">
      <w:pPr>
        <w:jc w:val="both"/>
      </w:pPr>
      <w:r>
        <w:t xml:space="preserve">Předpokládaný termín </w:t>
      </w:r>
      <w:proofErr w:type="gramStart"/>
      <w:r>
        <w:t xml:space="preserve">zahájení:   </w:t>
      </w:r>
      <w:proofErr w:type="gramEnd"/>
      <w:r>
        <w:t xml:space="preserve"> </w:t>
      </w:r>
      <w:r w:rsidR="004A1480">
        <w:t>1. 6. 2020</w:t>
      </w:r>
    </w:p>
    <w:p w14:paraId="43CB9B7C" w14:textId="072C6B83" w:rsidR="004A1480" w:rsidRPr="00FE4E69" w:rsidRDefault="004A1480" w:rsidP="00225CC2">
      <w:pPr>
        <w:ind w:left="283"/>
        <w:jc w:val="both"/>
        <w:rPr>
          <w:b/>
          <w:bCs/>
        </w:rPr>
      </w:pPr>
      <w:r w:rsidRPr="00FE4E69">
        <w:rPr>
          <w:b/>
          <w:bCs/>
        </w:rPr>
        <w:t>LHŮTA A MÍSTO PRO PODÁNÍ NABÍDEK</w:t>
      </w:r>
    </w:p>
    <w:p w14:paraId="017F5940" w14:textId="65AD2E16" w:rsidR="00005672" w:rsidRDefault="003B3620" w:rsidP="00225CC2">
      <w:pPr>
        <w:jc w:val="both"/>
      </w:pPr>
      <w:r>
        <w:t>Nabídky se podávají písemně v listinné podobě v řádně uzavřené obálce označené názvem veřejné zakázky, tj</w:t>
      </w:r>
      <w:r w:rsidRPr="0095191F">
        <w:rPr>
          <w:b/>
          <w:bCs/>
        </w:rPr>
        <w:t>. „</w:t>
      </w:r>
      <w:r w:rsidR="003072E9" w:rsidRPr="003072E9">
        <w:rPr>
          <w:b/>
          <w:bCs/>
        </w:rPr>
        <w:t>Údržba veřejné zeleně 2020-</w:t>
      </w:r>
      <w:proofErr w:type="gramStart"/>
      <w:r w:rsidR="003072E9" w:rsidRPr="003072E9">
        <w:rPr>
          <w:b/>
          <w:bCs/>
        </w:rPr>
        <w:t>2021</w:t>
      </w:r>
      <w:r w:rsidR="003F7D8C">
        <w:rPr>
          <w:b/>
          <w:bCs/>
        </w:rPr>
        <w:t xml:space="preserve"> </w:t>
      </w:r>
      <w:r w:rsidR="008577BA" w:rsidRPr="0095191F">
        <w:rPr>
          <w:b/>
          <w:bCs/>
        </w:rPr>
        <w:t xml:space="preserve"> NEOTVÍRAT</w:t>
      </w:r>
      <w:proofErr w:type="gramEnd"/>
      <w:r w:rsidRPr="0095191F">
        <w:rPr>
          <w:b/>
          <w:bCs/>
        </w:rPr>
        <w:t>.“</w:t>
      </w:r>
      <w:r>
        <w:t xml:space="preserve"> </w:t>
      </w:r>
      <w:r w:rsidR="00CB13F1" w:rsidRPr="009A68C9">
        <w:rPr>
          <w:rFonts w:cstheme="minorHAnsi"/>
        </w:rPr>
        <w:t>Nabídku lze podat osobně na podatelně SATT a.s. nebo poslat prostřednictvím České pošty, s. p., jiného držitele poštovní licence nebo kurýrní službou na adresu SATT a.s</w:t>
      </w:r>
      <w:r w:rsidR="00CB13F1" w:rsidRPr="009A68C9">
        <w:rPr>
          <w:rFonts w:cstheme="minorHAnsi"/>
          <w:b/>
          <w:bCs/>
        </w:rPr>
        <w:t>.</w:t>
      </w:r>
      <w:r w:rsidR="00CB13F1" w:rsidRPr="0095191F">
        <w:rPr>
          <w:rFonts w:cstheme="minorHAnsi"/>
          <w:b/>
          <w:bCs/>
          <w:sz w:val="20"/>
          <w:szCs w:val="20"/>
        </w:rPr>
        <w:t xml:space="preserve"> </w:t>
      </w:r>
      <w:r w:rsidR="0095191F" w:rsidRPr="003072E9">
        <w:rPr>
          <w:rFonts w:cstheme="minorHAnsi"/>
          <w:b/>
          <w:bCs/>
          <w:color w:val="FF0000"/>
          <w:sz w:val="20"/>
          <w:szCs w:val="20"/>
        </w:rPr>
        <w:t>do 12:00 hod</w:t>
      </w:r>
      <w:r w:rsidR="009A68C9" w:rsidRPr="003072E9">
        <w:rPr>
          <w:rFonts w:cstheme="minorHAnsi"/>
          <w:b/>
          <w:bCs/>
          <w:color w:val="FF0000"/>
          <w:sz w:val="20"/>
          <w:szCs w:val="20"/>
        </w:rPr>
        <w:t>.</w:t>
      </w:r>
      <w:r w:rsidR="0095191F" w:rsidRPr="003072E9">
        <w:rPr>
          <w:rFonts w:cstheme="minorHAnsi"/>
          <w:b/>
          <w:bCs/>
          <w:color w:val="FF0000"/>
          <w:sz w:val="20"/>
          <w:szCs w:val="20"/>
        </w:rPr>
        <w:t xml:space="preserve"> dne </w:t>
      </w:r>
      <w:r w:rsidR="004028F5">
        <w:rPr>
          <w:rFonts w:cstheme="minorHAnsi"/>
          <w:b/>
          <w:bCs/>
          <w:color w:val="FF0000"/>
          <w:sz w:val="20"/>
          <w:szCs w:val="20"/>
        </w:rPr>
        <w:t>25.05.2020</w:t>
      </w:r>
      <w:r w:rsidR="0095191F" w:rsidRPr="0095191F">
        <w:rPr>
          <w:rFonts w:cstheme="minorHAnsi"/>
          <w:b/>
          <w:bCs/>
          <w:sz w:val="20"/>
          <w:szCs w:val="20"/>
        </w:rPr>
        <w:t>.</w:t>
      </w:r>
      <w:r w:rsidR="0095191F">
        <w:rPr>
          <w:rFonts w:cstheme="minorHAnsi"/>
          <w:sz w:val="20"/>
          <w:szCs w:val="20"/>
        </w:rPr>
        <w:t xml:space="preserve"> </w:t>
      </w:r>
      <w:r>
        <w:t>N</w:t>
      </w:r>
      <w:r w:rsidR="00005672">
        <w:t xml:space="preserve">a nabídky podané mimo lhůtu se pohlíží, jako by nebyly podány, a zadavatel bude informovat </w:t>
      </w:r>
      <w:r w:rsidR="0030669D">
        <w:t>účastníka</w:t>
      </w:r>
      <w:r w:rsidR="00005672">
        <w:t xml:space="preserve">, že jeho nabídka byla podána po lhůtě. </w:t>
      </w:r>
      <w:r w:rsidR="00005672">
        <w:lastRenderedPageBreak/>
        <w:t xml:space="preserve">Nabídky budou zadavatelem archivovány ke zdokumentování průběhu zadávacího řízení. Za čas podání nabídky odpovídá </w:t>
      </w:r>
      <w:r w:rsidR="0030669D">
        <w:t>účastník</w:t>
      </w:r>
      <w:r w:rsidR="00005672">
        <w:t>.</w:t>
      </w:r>
      <w:r w:rsidR="003072E9">
        <w:t xml:space="preserve"> </w:t>
      </w:r>
    </w:p>
    <w:p w14:paraId="58330F62" w14:textId="7AA28289" w:rsidR="00AE1033" w:rsidRPr="004B581E" w:rsidRDefault="00AE1033" w:rsidP="00225CC2">
      <w:pPr>
        <w:jc w:val="both"/>
        <w:rPr>
          <w:b/>
          <w:bCs/>
          <w:i/>
          <w:iCs/>
        </w:rPr>
      </w:pPr>
      <w:r w:rsidRPr="004B581E">
        <w:rPr>
          <w:b/>
          <w:bCs/>
          <w:i/>
          <w:iCs/>
        </w:rPr>
        <w:t>Vzhledem k současné situaci a ke skutečnosti, že budova SATT a.s. je uzavřena, žádáme o telefonický kontakt před podáním nabídky, aby mohlo být zajištěno její převzetí.</w:t>
      </w:r>
    </w:p>
    <w:p w14:paraId="55564A9A" w14:textId="07EEBF5B" w:rsidR="00005672" w:rsidRPr="003F52D4" w:rsidRDefault="00005672" w:rsidP="00225CC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3F52D4">
        <w:rPr>
          <w:b/>
          <w:bCs/>
        </w:rPr>
        <w:t>VYHODNOCENÍ NABÍDEK</w:t>
      </w:r>
    </w:p>
    <w:p w14:paraId="6D2FC5F8" w14:textId="13C6325B" w:rsidR="00005672" w:rsidRDefault="00005672" w:rsidP="00225CC2">
      <w:pPr>
        <w:jc w:val="both"/>
      </w:pPr>
      <w:r>
        <w:t xml:space="preserve">Vyhodnocení nabídek se uskuteční po skončení zadávací lhůty komisí stanovenou zadavatelem vnitřním předpisem. </w:t>
      </w:r>
    </w:p>
    <w:p w14:paraId="127FD883" w14:textId="10CDEC2D" w:rsidR="00BD2F1A" w:rsidRPr="003F52D4" w:rsidRDefault="00BD2F1A" w:rsidP="00225CC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3F52D4">
        <w:rPr>
          <w:b/>
          <w:bCs/>
        </w:rPr>
        <w:t>ZADÁVACÍ DOKUMENTACE</w:t>
      </w:r>
    </w:p>
    <w:p w14:paraId="46EA2CD9" w14:textId="52597B95" w:rsidR="00BD2F1A" w:rsidRDefault="00BD2F1A" w:rsidP="00225CC2">
      <w:pPr>
        <w:jc w:val="both"/>
      </w:pPr>
      <w:r>
        <w:t>Zadávací dokumentací jsou veškeré písemné dokumenty obsahující zadávací podmínky, sdělované nebo zpřístupňované dodavatelům při zahájení výběrového řízení.</w:t>
      </w:r>
    </w:p>
    <w:p w14:paraId="4DE6F16C" w14:textId="210E6020" w:rsidR="00BD2F1A" w:rsidRDefault="00BD2F1A" w:rsidP="00225CC2">
      <w:pPr>
        <w:jc w:val="both"/>
      </w:pPr>
      <w:r>
        <w:t>Zadávací dokumentaci tvoří:</w:t>
      </w:r>
    </w:p>
    <w:p w14:paraId="3F8A7CFF" w14:textId="6E80DF36" w:rsidR="00BD2F1A" w:rsidRDefault="00BD2F1A" w:rsidP="00225CC2">
      <w:pPr>
        <w:pStyle w:val="Odstavecseseznamem"/>
        <w:numPr>
          <w:ilvl w:val="0"/>
          <w:numId w:val="5"/>
        </w:numPr>
        <w:jc w:val="both"/>
      </w:pPr>
      <w:r>
        <w:t>Výzva k podání nabídky</w:t>
      </w:r>
    </w:p>
    <w:p w14:paraId="4B94A04F" w14:textId="0FCDB6AC" w:rsidR="00BD2F1A" w:rsidRDefault="00BD2F1A" w:rsidP="00225CC2">
      <w:pPr>
        <w:pStyle w:val="Odstavecseseznamem"/>
        <w:numPr>
          <w:ilvl w:val="0"/>
          <w:numId w:val="5"/>
        </w:numPr>
        <w:jc w:val="both"/>
      </w:pPr>
      <w:r>
        <w:t xml:space="preserve">Formulář – </w:t>
      </w:r>
      <w:r w:rsidR="007240BB">
        <w:t>slepý položkový ceník</w:t>
      </w:r>
    </w:p>
    <w:p w14:paraId="6C28F948" w14:textId="73777E41" w:rsidR="004B581E" w:rsidRDefault="007240BB" w:rsidP="00225CC2">
      <w:pPr>
        <w:pStyle w:val="Odstavecseseznamem"/>
        <w:numPr>
          <w:ilvl w:val="0"/>
          <w:numId w:val="5"/>
        </w:numPr>
        <w:jc w:val="both"/>
      </w:pPr>
      <w:r>
        <w:t>Formulář – čestné prohlášení kvalifikačních předpokladů</w:t>
      </w:r>
    </w:p>
    <w:p w14:paraId="4A336BEA" w14:textId="4153C9A1" w:rsidR="007240BB" w:rsidRDefault="007240BB" w:rsidP="00225CC2">
      <w:pPr>
        <w:pStyle w:val="Odstavecseseznamem"/>
        <w:numPr>
          <w:ilvl w:val="0"/>
          <w:numId w:val="5"/>
        </w:numPr>
        <w:jc w:val="both"/>
      </w:pPr>
      <w:r>
        <w:t>Formulář – čestné prohlášení – časová flexibilita</w:t>
      </w:r>
    </w:p>
    <w:p w14:paraId="6AF85DFB" w14:textId="77777777" w:rsidR="004B581E" w:rsidRPr="00F95D99" w:rsidRDefault="004B581E" w:rsidP="00225CC2">
      <w:pPr>
        <w:jc w:val="both"/>
      </w:pPr>
    </w:p>
    <w:p w14:paraId="658FCD2A" w14:textId="62F58186" w:rsidR="00BD2F1A" w:rsidRPr="003F52D4" w:rsidRDefault="00BD2F1A" w:rsidP="00225CC2">
      <w:pPr>
        <w:pStyle w:val="Odstavecseseznamem"/>
        <w:numPr>
          <w:ilvl w:val="0"/>
          <w:numId w:val="4"/>
        </w:numPr>
        <w:jc w:val="both"/>
        <w:rPr>
          <w:b/>
          <w:bCs/>
          <w:i/>
          <w:iCs/>
        </w:rPr>
      </w:pPr>
      <w:r w:rsidRPr="003F52D4">
        <w:rPr>
          <w:b/>
          <w:bCs/>
          <w:i/>
          <w:iCs/>
        </w:rPr>
        <w:t>Podmínky přístupu či poskytnutí zadávací dokumentace</w:t>
      </w:r>
    </w:p>
    <w:p w14:paraId="48409088" w14:textId="3A1E2E07" w:rsidR="00BD2F1A" w:rsidRDefault="00BD2F1A" w:rsidP="00225CC2">
      <w:pPr>
        <w:jc w:val="both"/>
      </w:pPr>
      <w:r>
        <w:t xml:space="preserve">Kompletní zadávací dokumentace je neomezeně dálkově přístupná na webových stránkách zadavatele </w:t>
      </w:r>
      <w:hyperlink r:id="rId8" w:history="1">
        <w:r w:rsidRPr="00FD540F">
          <w:rPr>
            <w:rStyle w:val="Hypertextovodkaz"/>
          </w:rPr>
          <w:t>www.satt.cz</w:t>
        </w:r>
      </w:hyperlink>
    </w:p>
    <w:p w14:paraId="0C29A1D0" w14:textId="3719359D" w:rsidR="00BD2F1A" w:rsidRPr="003F52D4" w:rsidRDefault="00BD2F1A" w:rsidP="00225CC2">
      <w:pPr>
        <w:pStyle w:val="Odstavecseseznamem"/>
        <w:numPr>
          <w:ilvl w:val="0"/>
          <w:numId w:val="4"/>
        </w:numPr>
        <w:jc w:val="both"/>
        <w:rPr>
          <w:b/>
          <w:bCs/>
          <w:i/>
          <w:iCs/>
        </w:rPr>
      </w:pPr>
      <w:r w:rsidRPr="003F52D4">
        <w:rPr>
          <w:b/>
          <w:bCs/>
          <w:i/>
          <w:iCs/>
        </w:rPr>
        <w:t>Vysvětlení zadávací dokumentace</w:t>
      </w:r>
    </w:p>
    <w:p w14:paraId="5D2AA5B2" w14:textId="75C7BB80" w:rsidR="00BD2F1A" w:rsidRDefault="00BD2F1A" w:rsidP="00225CC2">
      <w:pPr>
        <w:jc w:val="both"/>
      </w:pPr>
      <w:r>
        <w:t xml:space="preserve">Dodavatel </w:t>
      </w:r>
      <w:r w:rsidR="00727576">
        <w:t>může</w:t>
      </w:r>
      <w:r>
        <w:t xml:space="preserve"> po zadavateli požadovat vysvětlení zadávací dokumentace, a to alespoň 3 pracovní dny před uplynutím lhůty pro podání nabídek. Veškerá komunikace probíhá v rámci zaručení transparentnosti formou elektronické komunikace přes email kontaktní osoby.</w:t>
      </w:r>
    </w:p>
    <w:p w14:paraId="0A711D8E" w14:textId="77777777" w:rsidR="00C6509A" w:rsidRDefault="00C6509A" w:rsidP="00225CC2">
      <w:pPr>
        <w:jc w:val="both"/>
      </w:pPr>
    </w:p>
    <w:p w14:paraId="6A28D24C" w14:textId="3B18AEDC" w:rsidR="00340020" w:rsidRDefault="00340020" w:rsidP="00225CC2">
      <w:pPr>
        <w:jc w:val="both"/>
      </w:pPr>
    </w:p>
    <w:p w14:paraId="2685293E" w14:textId="2928E0EA" w:rsidR="00340020" w:rsidRPr="003F52D4" w:rsidRDefault="00340020" w:rsidP="00225CC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3F52D4">
        <w:rPr>
          <w:b/>
          <w:bCs/>
        </w:rPr>
        <w:t xml:space="preserve">Požadavky na prokázání splnění kvalifikačních předpokladů </w:t>
      </w:r>
    </w:p>
    <w:p w14:paraId="2A7389FE" w14:textId="14FE769F" w:rsidR="00A361EB" w:rsidRDefault="00A361EB" w:rsidP="00225CC2">
      <w:pPr>
        <w:jc w:val="both"/>
      </w:pPr>
      <w:r>
        <w:t xml:space="preserve">Splnění základních kvalifikačních předpokladů </w:t>
      </w:r>
      <w:r w:rsidR="00615287">
        <w:t xml:space="preserve">účastník </w:t>
      </w:r>
      <w:r>
        <w:t xml:space="preserve">doloží předložením čestného prohlášení, jehož vzor je přílohou </w:t>
      </w:r>
      <w:r w:rsidR="00615287">
        <w:t>této Výzvy</w:t>
      </w:r>
      <w:r>
        <w:t xml:space="preserve">. </w:t>
      </w:r>
    </w:p>
    <w:p w14:paraId="346802A6" w14:textId="32DE3139" w:rsidR="00340020" w:rsidRDefault="00340020" w:rsidP="00225CC2">
      <w:pPr>
        <w:jc w:val="both"/>
      </w:pPr>
      <w:r>
        <w:t xml:space="preserve">Zadavatel požaduje prokázání splnění </w:t>
      </w:r>
      <w:r w:rsidR="00A361EB">
        <w:t>profesních kvalifikačních předpokladů</w:t>
      </w:r>
      <w:r>
        <w:t xml:space="preserve"> předložením prosté kopie dokladu o oprávnění k podnikání odpovídající předmětu veřejné zakázky a výpisu z obchodního rejstříku nebo z jiné evidence, pokud je v takových </w:t>
      </w:r>
      <w:r w:rsidR="00615287">
        <w:t xml:space="preserve">účastník </w:t>
      </w:r>
      <w:r>
        <w:t>zapsán.</w:t>
      </w:r>
      <w:r w:rsidR="00A0102B">
        <w:t xml:space="preserve"> </w:t>
      </w:r>
    </w:p>
    <w:p w14:paraId="11133585" w14:textId="328DA36F" w:rsidR="00A0102B" w:rsidRDefault="007240BB" w:rsidP="00225CC2">
      <w:pPr>
        <w:jc w:val="both"/>
      </w:pPr>
      <w:r>
        <w:t>Zadavatel požaduje sjednání pojištění odpovědnosti za vzniklé škody při výkonu povolání.</w:t>
      </w:r>
    </w:p>
    <w:p w14:paraId="49C1F16C" w14:textId="77777777" w:rsidR="00A0102B" w:rsidRDefault="00A0102B" w:rsidP="00225CC2">
      <w:pPr>
        <w:jc w:val="both"/>
      </w:pPr>
    </w:p>
    <w:p w14:paraId="0ED73682" w14:textId="7152C7C1" w:rsidR="00C70336" w:rsidRDefault="00C70336" w:rsidP="00225CC2">
      <w:pPr>
        <w:jc w:val="both"/>
      </w:pPr>
    </w:p>
    <w:p w14:paraId="0FC62F9A" w14:textId="1F9B846A" w:rsidR="00C70336" w:rsidRDefault="00C70336" w:rsidP="00225CC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Obsah a forma nabídky</w:t>
      </w:r>
    </w:p>
    <w:p w14:paraId="5ECB1E5A" w14:textId="5B20D195" w:rsidR="00A25F34" w:rsidRDefault="00C70336" w:rsidP="00225CC2">
      <w:pPr>
        <w:jc w:val="both"/>
      </w:pPr>
      <w:r w:rsidRPr="00A25F34">
        <w:lastRenderedPageBreak/>
        <w:t xml:space="preserve">Nabídka bude zpracována v českém jazyce, bude </w:t>
      </w:r>
      <w:r w:rsidR="00A25F34" w:rsidRPr="00A25F34">
        <w:t xml:space="preserve">podepsána </w:t>
      </w:r>
      <w:r w:rsidR="00615287">
        <w:t>účastníkem</w:t>
      </w:r>
      <w:r w:rsidR="00615287" w:rsidRPr="00A25F34">
        <w:t xml:space="preserve"> </w:t>
      </w:r>
      <w:r w:rsidR="00A25F34" w:rsidRPr="00A25F34">
        <w:t xml:space="preserve">či statutárním orgánem </w:t>
      </w:r>
      <w:r w:rsidR="00615287">
        <w:t>účastníka</w:t>
      </w:r>
      <w:r w:rsidR="00615287" w:rsidRPr="00A25F34">
        <w:t xml:space="preserve"> </w:t>
      </w:r>
      <w:r w:rsidR="00A25F34" w:rsidRPr="00A25F34">
        <w:t>v souladu se způsobem podepisování za společnost uvedeném v obchodním rejstříku či osobou zmocněnou k takovému úkonu.</w:t>
      </w:r>
      <w:r w:rsidR="00A25F34">
        <w:t xml:space="preserve"> </w:t>
      </w:r>
    </w:p>
    <w:p w14:paraId="125E3854" w14:textId="659C38C7" w:rsidR="00A25F34" w:rsidRPr="0039411D" w:rsidRDefault="00A25F34" w:rsidP="00225CC2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39411D">
        <w:rPr>
          <w:b/>
          <w:bCs/>
        </w:rPr>
        <w:t>nabídková cena</w:t>
      </w:r>
    </w:p>
    <w:p w14:paraId="2AEFDF8F" w14:textId="0ECF8478" w:rsidR="0039411D" w:rsidRDefault="00A25F34" w:rsidP="00225CC2">
      <w:pPr>
        <w:jc w:val="both"/>
      </w:pPr>
      <w:r>
        <w:t>Nabídkov</w:t>
      </w:r>
      <w:r w:rsidR="00727576">
        <w:t>á</w:t>
      </w:r>
      <w:r>
        <w:t xml:space="preserve"> cena a veškeré další cenové údaje budou uvedeny v Kč bez DPH</w:t>
      </w:r>
      <w:r w:rsidR="007240BB">
        <w:t xml:space="preserve"> ve vyplněném ceníku.</w:t>
      </w:r>
    </w:p>
    <w:p w14:paraId="72F47D56" w14:textId="352D1B15" w:rsidR="00D26FD1" w:rsidRPr="008949CB" w:rsidRDefault="008949CB" w:rsidP="00225CC2">
      <w:pPr>
        <w:pStyle w:val="Odstavecseseznamem"/>
        <w:numPr>
          <w:ilvl w:val="0"/>
          <w:numId w:val="9"/>
        </w:numPr>
        <w:jc w:val="both"/>
        <w:rPr>
          <w:b/>
          <w:bCs/>
          <w:i/>
          <w:iCs/>
        </w:rPr>
      </w:pPr>
      <w:r w:rsidRPr="00AF2914">
        <w:rPr>
          <w:b/>
          <w:bCs/>
          <w:i/>
          <w:iCs/>
        </w:rPr>
        <w:t>požadavky na jednotný způsob zpracování nabídky</w:t>
      </w:r>
      <w:bookmarkStart w:id="1" w:name="_Hlk39639882"/>
    </w:p>
    <w:bookmarkEnd w:id="1"/>
    <w:p w14:paraId="7A8388CF" w14:textId="0C866D2C" w:rsidR="00D26FD1" w:rsidRDefault="00D26FD1" w:rsidP="00225CC2">
      <w:pPr>
        <w:jc w:val="both"/>
      </w:pPr>
      <w:r>
        <w:t>Nabídka musí obsahovat:</w:t>
      </w:r>
    </w:p>
    <w:p w14:paraId="6AD74921" w14:textId="3CCB19AC" w:rsidR="00AF2914" w:rsidRDefault="00A62738" w:rsidP="00225CC2">
      <w:pPr>
        <w:pStyle w:val="Odstavecseseznamem"/>
        <w:numPr>
          <w:ilvl w:val="0"/>
          <w:numId w:val="11"/>
        </w:numPr>
        <w:jc w:val="both"/>
      </w:pPr>
      <w:r>
        <w:t>čestné prohlášení prokazující splnění základních kvalifikačních předpokladů</w:t>
      </w:r>
    </w:p>
    <w:p w14:paraId="56A4B1CD" w14:textId="1E63A3E9" w:rsidR="00A62738" w:rsidRDefault="00A62738" w:rsidP="00225CC2">
      <w:pPr>
        <w:pStyle w:val="Odstavecseseznamem"/>
        <w:numPr>
          <w:ilvl w:val="0"/>
          <w:numId w:val="11"/>
        </w:numPr>
        <w:jc w:val="both"/>
      </w:pPr>
      <w:r>
        <w:t>certifikát ČCA nebo ETW</w:t>
      </w:r>
    </w:p>
    <w:p w14:paraId="41DB0081" w14:textId="44106A2D" w:rsidR="00447744" w:rsidRDefault="007240BB" w:rsidP="00225CC2">
      <w:pPr>
        <w:pStyle w:val="Odstavecseseznamem"/>
        <w:numPr>
          <w:ilvl w:val="0"/>
          <w:numId w:val="11"/>
        </w:numPr>
        <w:jc w:val="both"/>
      </w:pPr>
      <w:r>
        <w:t>prostá kopie dokladu o oprávnění podnikat</w:t>
      </w:r>
    </w:p>
    <w:p w14:paraId="70C82F76" w14:textId="02CBD5EA" w:rsidR="00A403CF" w:rsidRDefault="00A403CF" w:rsidP="00225CC2">
      <w:pPr>
        <w:pStyle w:val="Odstavecseseznamem"/>
        <w:numPr>
          <w:ilvl w:val="0"/>
          <w:numId w:val="11"/>
        </w:numPr>
        <w:jc w:val="both"/>
      </w:pPr>
      <w:r>
        <w:t xml:space="preserve">vyplněný </w:t>
      </w:r>
      <w:r w:rsidR="007240BB">
        <w:t>slepý položkový ceník</w:t>
      </w:r>
    </w:p>
    <w:p w14:paraId="60DA21CF" w14:textId="6F93D438" w:rsidR="007240BB" w:rsidRDefault="007240BB" w:rsidP="00225CC2">
      <w:pPr>
        <w:pStyle w:val="Odstavecseseznamem"/>
        <w:numPr>
          <w:ilvl w:val="0"/>
          <w:numId w:val="11"/>
        </w:numPr>
        <w:jc w:val="both"/>
      </w:pPr>
      <w:r>
        <w:t>seznam techniky</w:t>
      </w:r>
    </w:p>
    <w:p w14:paraId="1541597D" w14:textId="64116712" w:rsidR="00A62738" w:rsidRDefault="00A62738" w:rsidP="00225CC2">
      <w:pPr>
        <w:pStyle w:val="Odstavecseseznamem"/>
        <w:numPr>
          <w:ilvl w:val="0"/>
          <w:numId w:val="11"/>
        </w:numPr>
        <w:jc w:val="both"/>
      </w:pPr>
      <w:r>
        <w:t>čestné prohlášení – časová flexibilita</w:t>
      </w:r>
    </w:p>
    <w:p w14:paraId="0AAC1368" w14:textId="5C148CA5" w:rsidR="00A62738" w:rsidRDefault="00A62738" w:rsidP="00225CC2">
      <w:pPr>
        <w:pStyle w:val="Odstavecseseznamem"/>
        <w:numPr>
          <w:ilvl w:val="0"/>
          <w:numId w:val="11"/>
        </w:numPr>
        <w:jc w:val="both"/>
      </w:pPr>
      <w:r>
        <w:t>doklad prokazující sjednání pojištění odpovědnosti</w:t>
      </w:r>
      <w:r w:rsidR="001875C2">
        <w:t>.</w:t>
      </w:r>
    </w:p>
    <w:p w14:paraId="2015C065" w14:textId="77777777" w:rsidR="008949CB" w:rsidRDefault="008949CB" w:rsidP="00225CC2">
      <w:pPr>
        <w:pStyle w:val="Odstavecseseznamem"/>
        <w:jc w:val="both"/>
      </w:pPr>
    </w:p>
    <w:p w14:paraId="5413BE65" w14:textId="32DC0D44" w:rsidR="00AF2914" w:rsidRPr="00DA779E" w:rsidRDefault="00AF2914" w:rsidP="00225CC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A779E">
        <w:rPr>
          <w:b/>
          <w:bCs/>
        </w:rPr>
        <w:t>Způsob hodnocení nabídek</w:t>
      </w:r>
    </w:p>
    <w:p w14:paraId="076D765D" w14:textId="7AC220F6" w:rsidR="002E5329" w:rsidRDefault="009C18F2" w:rsidP="00225CC2">
      <w:pPr>
        <w:jc w:val="both"/>
      </w:pPr>
      <w:r>
        <w:t>Kritéria hodnocení nabídky byla stanovena v tomto pořadí</w:t>
      </w:r>
      <w:r w:rsidR="00D931A3">
        <w:t xml:space="preserve">: </w:t>
      </w:r>
      <w:r w:rsidR="00447744">
        <w:t>odborná způsobilost</w:t>
      </w:r>
      <w:r w:rsidR="00D931A3">
        <w:t>,</w:t>
      </w:r>
      <w:r w:rsidR="00B63D3E">
        <w:t xml:space="preserve"> časová flexibilita, cena</w:t>
      </w:r>
      <w:r w:rsidR="001100C9">
        <w:t>.</w:t>
      </w:r>
    </w:p>
    <w:p w14:paraId="09DC53CB" w14:textId="22E9919C" w:rsidR="00DA779E" w:rsidRPr="00022EE9" w:rsidRDefault="002E5329" w:rsidP="00225CC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A779E">
        <w:rPr>
          <w:b/>
          <w:bCs/>
        </w:rPr>
        <w:t>Závěrečná ustanovení</w:t>
      </w:r>
    </w:p>
    <w:p w14:paraId="7B445CEE" w14:textId="3A2C1F09" w:rsidR="00DA779E" w:rsidRPr="00DA779E" w:rsidRDefault="00727576" w:rsidP="00225CC2">
      <w:pPr>
        <w:pStyle w:val="Odstavecseseznamem"/>
        <w:numPr>
          <w:ilvl w:val="0"/>
          <w:numId w:val="11"/>
        </w:numPr>
        <w:jc w:val="both"/>
      </w:pPr>
      <w:r>
        <w:t>z</w:t>
      </w:r>
      <w:r w:rsidR="00DA779E" w:rsidRPr="00DA779E">
        <w:t>adavatel nepřipouští variantní řešení nabídky</w:t>
      </w:r>
    </w:p>
    <w:p w14:paraId="512B6137" w14:textId="15153A4A" w:rsidR="00DA779E" w:rsidRPr="00DA779E" w:rsidRDefault="00DC6540" w:rsidP="00225CC2">
      <w:pPr>
        <w:pStyle w:val="Odstavecseseznamem"/>
        <w:numPr>
          <w:ilvl w:val="0"/>
          <w:numId w:val="11"/>
        </w:numPr>
        <w:jc w:val="both"/>
      </w:pPr>
      <w:r>
        <w:t>účastník</w:t>
      </w:r>
      <w:r w:rsidRPr="00DA779E">
        <w:t xml:space="preserve"> </w:t>
      </w:r>
      <w:r w:rsidR="00DA779E" w:rsidRPr="00DA779E">
        <w:t>může podat pouze 1 nabídku</w:t>
      </w:r>
    </w:p>
    <w:p w14:paraId="083D4AC8" w14:textId="6A69F7B5" w:rsidR="00DA779E" w:rsidRPr="00DA779E" w:rsidRDefault="00DA779E" w:rsidP="00225CC2">
      <w:pPr>
        <w:pStyle w:val="Odstavecseseznamem"/>
        <w:numPr>
          <w:ilvl w:val="0"/>
          <w:numId w:val="11"/>
        </w:numPr>
        <w:jc w:val="both"/>
      </w:pPr>
      <w:r w:rsidRPr="00DA779E">
        <w:t xml:space="preserve">žádná osoba se nesmí zúčastnit této soutěže jako </w:t>
      </w:r>
      <w:r w:rsidR="00DC6540">
        <w:t>účastník</w:t>
      </w:r>
      <w:r w:rsidR="00DC6540" w:rsidRPr="00DA779E">
        <w:t xml:space="preserve"> </w:t>
      </w:r>
      <w:r w:rsidRPr="00DA779E">
        <w:t>více než jednou</w:t>
      </w:r>
    </w:p>
    <w:p w14:paraId="326A9F4B" w14:textId="77777777" w:rsidR="00DA779E" w:rsidRPr="00DA779E" w:rsidRDefault="00DA779E" w:rsidP="00225CC2">
      <w:pPr>
        <w:pStyle w:val="Odstavecseseznamem"/>
        <w:numPr>
          <w:ilvl w:val="0"/>
          <w:numId w:val="11"/>
        </w:numPr>
        <w:jc w:val="both"/>
      </w:pPr>
      <w:r w:rsidRPr="00DA779E">
        <w:t>pokud nabídka nebude úplná nebo nebude obsahovat veškeré podklady a informace ve formě stanovené touto zadávací dokumentace, může to mít za následek vyřazení nabídky</w:t>
      </w:r>
    </w:p>
    <w:p w14:paraId="3F6DC268" w14:textId="79AB7732" w:rsidR="00DA779E" w:rsidRPr="00DA779E" w:rsidRDefault="00DA779E" w:rsidP="00225CC2">
      <w:pPr>
        <w:pStyle w:val="Odstavecseseznamem"/>
        <w:numPr>
          <w:ilvl w:val="0"/>
          <w:numId w:val="11"/>
        </w:numPr>
        <w:jc w:val="both"/>
      </w:pPr>
      <w:r w:rsidRPr="00DA779E">
        <w:t xml:space="preserve">zadavatel nebude </w:t>
      </w:r>
      <w:r w:rsidR="0030669D">
        <w:t>účastníkům</w:t>
      </w:r>
      <w:r w:rsidR="0030669D" w:rsidRPr="00DA779E">
        <w:t xml:space="preserve"> </w:t>
      </w:r>
      <w:r w:rsidRPr="00DA779E">
        <w:t xml:space="preserve">hradit žádné náklady spojené s účastí v zadávacím řízení, tyto náklady nesou </w:t>
      </w:r>
      <w:r w:rsidR="0030669D">
        <w:t>účastníci</w:t>
      </w:r>
      <w:r w:rsidR="0030669D" w:rsidRPr="00DA779E">
        <w:t xml:space="preserve"> </w:t>
      </w:r>
      <w:r w:rsidRPr="00DA779E">
        <w:t>sami</w:t>
      </w:r>
    </w:p>
    <w:p w14:paraId="70C7F887" w14:textId="196CACBE" w:rsidR="00DA779E" w:rsidRPr="00DA779E" w:rsidRDefault="00DA779E" w:rsidP="00225CC2">
      <w:pPr>
        <w:pStyle w:val="Odstavecseseznamem"/>
        <w:numPr>
          <w:ilvl w:val="0"/>
          <w:numId w:val="11"/>
        </w:numPr>
        <w:jc w:val="both"/>
      </w:pPr>
      <w:r w:rsidRPr="00DA779E">
        <w:t>zadavatel si vyhrazuje právo zrušit výběrové řízen</w:t>
      </w:r>
      <w:r w:rsidR="009A68C9">
        <w:t>í</w:t>
      </w:r>
      <w:r w:rsidRPr="00DA779E">
        <w:t>, a to i bez uvedení důvodu</w:t>
      </w:r>
    </w:p>
    <w:p w14:paraId="429650B3" w14:textId="77777777" w:rsidR="00DA779E" w:rsidRPr="00DA779E" w:rsidRDefault="00DA779E" w:rsidP="00225CC2">
      <w:pPr>
        <w:pStyle w:val="Odstavecseseznamem"/>
        <w:numPr>
          <w:ilvl w:val="0"/>
          <w:numId w:val="11"/>
        </w:numPr>
        <w:jc w:val="both"/>
      </w:pPr>
      <w:r w:rsidRPr="00DA779E">
        <w:t>zadavatel si vyhrazuje právo na odmítnutí všech předložených nabídek</w:t>
      </w:r>
    </w:p>
    <w:p w14:paraId="1BA2AE08" w14:textId="4208C38F" w:rsidR="00DA779E" w:rsidRDefault="00DA779E" w:rsidP="00225CC2">
      <w:pPr>
        <w:pStyle w:val="Odstavecseseznamem"/>
        <w:numPr>
          <w:ilvl w:val="0"/>
          <w:numId w:val="11"/>
        </w:numPr>
        <w:jc w:val="both"/>
      </w:pPr>
      <w:r w:rsidRPr="00DA779E">
        <w:t xml:space="preserve">zadavatel si vyhrazuje právo v průběhu soutěže změnit, upřesnit nebo doplnit podmínky zadání všem </w:t>
      </w:r>
      <w:r w:rsidR="0030669D">
        <w:t>účastníkům</w:t>
      </w:r>
      <w:r w:rsidR="0030669D" w:rsidRPr="00DA779E">
        <w:t xml:space="preserve"> </w:t>
      </w:r>
      <w:r w:rsidRPr="00DA779E">
        <w:t>shodně</w:t>
      </w:r>
    </w:p>
    <w:p w14:paraId="0C4F7876" w14:textId="74F73CCE" w:rsidR="00DA779E" w:rsidRDefault="00DA779E" w:rsidP="00225CC2">
      <w:pPr>
        <w:pStyle w:val="Odstavecseseznamem"/>
        <w:numPr>
          <w:ilvl w:val="0"/>
          <w:numId w:val="11"/>
        </w:numPr>
        <w:jc w:val="both"/>
      </w:pPr>
      <w:r>
        <w:t xml:space="preserve">zadavatel si vyhrazuje </w:t>
      </w:r>
      <w:r w:rsidR="000372C8">
        <w:t xml:space="preserve">způsob </w:t>
      </w:r>
      <w:r>
        <w:t xml:space="preserve">doručování </w:t>
      </w:r>
    </w:p>
    <w:p w14:paraId="77D3190E" w14:textId="792BAD4B" w:rsidR="00DA779E" w:rsidRDefault="00DA779E" w:rsidP="00225CC2">
      <w:pPr>
        <w:pStyle w:val="Odstavecseseznamem"/>
        <w:numPr>
          <w:ilvl w:val="0"/>
          <w:numId w:val="11"/>
        </w:numPr>
        <w:jc w:val="both"/>
      </w:pPr>
      <w:r>
        <w:t xml:space="preserve">zadavatel má právo vést jednání ohledně formální úpravy smlouvy a úprav, které se netýkají podstatných náležitostí smlouvy a v tomto smyslu upravit návrh smlouvy </w:t>
      </w:r>
      <w:r w:rsidR="0030669D">
        <w:t xml:space="preserve">účastníka </w:t>
      </w:r>
      <w:r w:rsidR="0030669D">
        <w:br/>
      </w:r>
      <w:r>
        <w:t>i po podání nabídky</w:t>
      </w:r>
    </w:p>
    <w:p w14:paraId="45EAC3F8" w14:textId="541E3343" w:rsidR="00DA779E" w:rsidRDefault="00DA779E" w:rsidP="00225CC2">
      <w:pPr>
        <w:pStyle w:val="Odstavecseseznamem"/>
        <w:numPr>
          <w:ilvl w:val="0"/>
          <w:numId w:val="11"/>
        </w:numPr>
      </w:pPr>
      <w:r>
        <w:t>zadavatel tímto projevuje vůli ve smyslu ustanovení § 1724 odst. 2 zákona č. 89/2012 Sb., obča</w:t>
      </w:r>
      <w:r w:rsidR="00F95D99">
        <w:t>n</w:t>
      </w:r>
      <w:r>
        <w:t xml:space="preserve">ského zákoníku nepoužít na toto zadávací řízení ustanovení § 1729 občanského </w:t>
      </w:r>
      <w:r w:rsidR="00F95D99">
        <w:t>zákoníku.</w:t>
      </w:r>
    </w:p>
    <w:p w14:paraId="518C4E61" w14:textId="20365138" w:rsidR="00F95D99" w:rsidRDefault="00F95D99" w:rsidP="00225CC2"/>
    <w:p w14:paraId="5ED687E4" w14:textId="672818A8" w:rsidR="00F95D99" w:rsidRDefault="00F95D99" w:rsidP="00225CC2"/>
    <w:p w14:paraId="0846D547" w14:textId="77777777" w:rsidR="00F95D99" w:rsidRDefault="00F95D99" w:rsidP="00225CC2"/>
    <w:p w14:paraId="6D204647" w14:textId="2B1C7FAB" w:rsidR="00F95D99" w:rsidRDefault="00F95D99" w:rsidP="00225CC2">
      <w:r>
        <w:t xml:space="preserve">V Žďáře nad Sázavou dne </w:t>
      </w:r>
      <w:r w:rsidR="00604A80">
        <w:t>11</w:t>
      </w:r>
      <w:r w:rsidR="00D67AF1">
        <w:t xml:space="preserve">. </w:t>
      </w:r>
      <w:r w:rsidR="00604A80">
        <w:t>5</w:t>
      </w:r>
      <w:r w:rsidR="00D67AF1">
        <w:t>. 2020</w:t>
      </w:r>
    </w:p>
    <w:p w14:paraId="0A34FA2C" w14:textId="77777777" w:rsidR="00F95D99" w:rsidRDefault="00F95D99" w:rsidP="00225CC2">
      <w:r>
        <w:lastRenderedPageBreak/>
        <w:t xml:space="preserve">Ing. Petr </w:t>
      </w:r>
      <w:proofErr w:type="spellStart"/>
      <w:r>
        <w:t>Scheib</w:t>
      </w:r>
      <w:proofErr w:type="spellEnd"/>
      <w:r>
        <w:t>, prokurista</w:t>
      </w:r>
    </w:p>
    <w:p w14:paraId="2FB93E0B" w14:textId="77777777" w:rsidR="00F95D99" w:rsidRDefault="00F95D99" w:rsidP="00225CC2"/>
    <w:p w14:paraId="1434EC66" w14:textId="77777777" w:rsidR="00F95D99" w:rsidRDefault="00F95D99" w:rsidP="00225CC2"/>
    <w:p w14:paraId="215FF55B" w14:textId="77777777" w:rsidR="00F95D99" w:rsidRDefault="00F95D99" w:rsidP="00225CC2"/>
    <w:p w14:paraId="1FE9BA46" w14:textId="4D5DC51E" w:rsidR="00F95D99" w:rsidRDefault="00F95D99" w:rsidP="00225CC2">
      <w:r>
        <w:t>Přílohy:</w:t>
      </w:r>
      <w:r>
        <w:tab/>
      </w:r>
    </w:p>
    <w:p w14:paraId="3AB0C4DB" w14:textId="09DB0465" w:rsidR="00F95D99" w:rsidRDefault="00F95D99" w:rsidP="00225CC2">
      <w:pPr>
        <w:pStyle w:val="Odstavecseseznamem"/>
        <w:numPr>
          <w:ilvl w:val="0"/>
          <w:numId w:val="14"/>
        </w:numPr>
      </w:pPr>
      <w:r>
        <w:t xml:space="preserve">Formulář – </w:t>
      </w:r>
      <w:r w:rsidR="001F090E">
        <w:t>slepý položkový rozpočet</w:t>
      </w:r>
    </w:p>
    <w:p w14:paraId="293AEDAD" w14:textId="62EC7993" w:rsidR="001F090E" w:rsidRDefault="001F090E" w:rsidP="00225CC2">
      <w:pPr>
        <w:pStyle w:val="Odstavecseseznamem"/>
        <w:numPr>
          <w:ilvl w:val="0"/>
          <w:numId w:val="14"/>
        </w:numPr>
      </w:pPr>
      <w:r>
        <w:t xml:space="preserve">Čestné prohlášení kvalifikační </w:t>
      </w:r>
      <w:proofErr w:type="gramStart"/>
      <w:r>
        <w:t>předpoklady</w:t>
      </w:r>
      <w:r w:rsidR="004F706A">
        <w:t xml:space="preserve"> - vzor</w:t>
      </w:r>
      <w:proofErr w:type="gramEnd"/>
    </w:p>
    <w:p w14:paraId="3A58B2D1" w14:textId="6EBD316D" w:rsidR="001F090E" w:rsidRPr="00DA779E" w:rsidRDefault="004F706A" w:rsidP="00225CC2">
      <w:pPr>
        <w:pStyle w:val="Odstavecseseznamem"/>
        <w:numPr>
          <w:ilvl w:val="0"/>
          <w:numId w:val="14"/>
        </w:numPr>
      </w:pPr>
      <w:r>
        <w:t>Čestné p</w:t>
      </w:r>
      <w:r w:rsidR="001F090E">
        <w:t xml:space="preserve">rohlášení </w:t>
      </w:r>
      <w:r>
        <w:t xml:space="preserve">časová </w:t>
      </w:r>
      <w:proofErr w:type="gramStart"/>
      <w:r w:rsidR="001F090E">
        <w:t>flexibilita</w:t>
      </w:r>
      <w:r>
        <w:t xml:space="preserve"> - vzor</w:t>
      </w:r>
      <w:proofErr w:type="gramEnd"/>
    </w:p>
    <w:p w14:paraId="525CE789" w14:textId="77777777" w:rsidR="00DA779E" w:rsidRPr="00DA779E" w:rsidRDefault="00DA779E" w:rsidP="00DA779E">
      <w:pPr>
        <w:jc w:val="both"/>
        <w:rPr>
          <w:b/>
          <w:bCs/>
        </w:rPr>
      </w:pPr>
    </w:p>
    <w:p w14:paraId="2C33A08A" w14:textId="1FBC2D62" w:rsidR="00C70336" w:rsidRPr="00C70336" w:rsidRDefault="00C70336" w:rsidP="00C70336">
      <w:pPr>
        <w:jc w:val="both"/>
        <w:rPr>
          <w:b/>
          <w:bCs/>
        </w:rPr>
      </w:pPr>
    </w:p>
    <w:sectPr w:rsidR="00C70336" w:rsidRPr="00C7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1C7"/>
    <w:multiLevelType w:val="hybridMultilevel"/>
    <w:tmpl w:val="B86EF0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E35"/>
    <w:multiLevelType w:val="hybridMultilevel"/>
    <w:tmpl w:val="7504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7D2C"/>
    <w:multiLevelType w:val="hybridMultilevel"/>
    <w:tmpl w:val="B16C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2CC"/>
    <w:multiLevelType w:val="hybridMultilevel"/>
    <w:tmpl w:val="DF8CB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5307"/>
    <w:multiLevelType w:val="hybridMultilevel"/>
    <w:tmpl w:val="1BF05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4CED"/>
    <w:multiLevelType w:val="hybridMultilevel"/>
    <w:tmpl w:val="355ECF1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537FFD"/>
    <w:multiLevelType w:val="hybridMultilevel"/>
    <w:tmpl w:val="CCC63C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53B85"/>
    <w:multiLevelType w:val="singleLevel"/>
    <w:tmpl w:val="D4F0739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C13A5C"/>
    <w:multiLevelType w:val="hybridMultilevel"/>
    <w:tmpl w:val="2BFCC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B49"/>
    <w:multiLevelType w:val="hybridMultilevel"/>
    <w:tmpl w:val="EDA4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7F57"/>
    <w:multiLevelType w:val="hybridMultilevel"/>
    <w:tmpl w:val="87427D9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6BC1E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B3E"/>
    <w:multiLevelType w:val="hybridMultilevel"/>
    <w:tmpl w:val="355EC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218E8"/>
    <w:multiLevelType w:val="hybridMultilevel"/>
    <w:tmpl w:val="F988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1DBF"/>
    <w:multiLevelType w:val="hybridMultilevel"/>
    <w:tmpl w:val="C5468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0C"/>
    <w:rsid w:val="00005672"/>
    <w:rsid w:val="00022EE9"/>
    <w:rsid w:val="000372C8"/>
    <w:rsid w:val="000E0A51"/>
    <w:rsid w:val="001100C9"/>
    <w:rsid w:val="0011616D"/>
    <w:rsid w:val="001875C2"/>
    <w:rsid w:val="001C382D"/>
    <w:rsid w:val="001F090E"/>
    <w:rsid w:val="001F3835"/>
    <w:rsid w:val="00225CC2"/>
    <w:rsid w:val="00233796"/>
    <w:rsid w:val="00276123"/>
    <w:rsid w:val="002A57D6"/>
    <w:rsid w:val="002B4AC0"/>
    <w:rsid w:val="002E25AF"/>
    <w:rsid w:val="002E5329"/>
    <w:rsid w:val="0030669D"/>
    <w:rsid w:val="003072E9"/>
    <w:rsid w:val="00340020"/>
    <w:rsid w:val="00347303"/>
    <w:rsid w:val="0039411D"/>
    <w:rsid w:val="003B3620"/>
    <w:rsid w:val="003F52D4"/>
    <w:rsid w:val="003F7D8C"/>
    <w:rsid w:val="004028F5"/>
    <w:rsid w:val="0044098E"/>
    <w:rsid w:val="00447744"/>
    <w:rsid w:val="0045616B"/>
    <w:rsid w:val="00494F25"/>
    <w:rsid w:val="004A1480"/>
    <w:rsid w:val="004B581E"/>
    <w:rsid w:val="004F706A"/>
    <w:rsid w:val="0054260C"/>
    <w:rsid w:val="00592A0E"/>
    <w:rsid w:val="005A7C73"/>
    <w:rsid w:val="005E036A"/>
    <w:rsid w:val="00604A80"/>
    <w:rsid w:val="00615287"/>
    <w:rsid w:val="0062431A"/>
    <w:rsid w:val="0063094A"/>
    <w:rsid w:val="006422F2"/>
    <w:rsid w:val="006545EB"/>
    <w:rsid w:val="00714074"/>
    <w:rsid w:val="007240BB"/>
    <w:rsid w:val="00727576"/>
    <w:rsid w:val="00747D31"/>
    <w:rsid w:val="00786931"/>
    <w:rsid w:val="00790540"/>
    <w:rsid w:val="007B6EC4"/>
    <w:rsid w:val="00835E2A"/>
    <w:rsid w:val="00851366"/>
    <w:rsid w:val="008577BA"/>
    <w:rsid w:val="0089249E"/>
    <w:rsid w:val="008949CB"/>
    <w:rsid w:val="00895BB1"/>
    <w:rsid w:val="0089654D"/>
    <w:rsid w:val="0095191F"/>
    <w:rsid w:val="00957D2B"/>
    <w:rsid w:val="0097610C"/>
    <w:rsid w:val="00982B73"/>
    <w:rsid w:val="009A68C9"/>
    <w:rsid w:val="009C18F2"/>
    <w:rsid w:val="00A0102B"/>
    <w:rsid w:val="00A25F34"/>
    <w:rsid w:val="00A361EB"/>
    <w:rsid w:val="00A403CF"/>
    <w:rsid w:val="00A62738"/>
    <w:rsid w:val="00AA3621"/>
    <w:rsid w:val="00AE1033"/>
    <w:rsid w:val="00AF2914"/>
    <w:rsid w:val="00B13D5A"/>
    <w:rsid w:val="00B30F32"/>
    <w:rsid w:val="00B63D3E"/>
    <w:rsid w:val="00BD2F1A"/>
    <w:rsid w:val="00C504F9"/>
    <w:rsid w:val="00C53D68"/>
    <w:rsid w:val="00C6509A"/>
    <w:rsid w:val="00C70336"/>
    <w:rsid w:val="00C73109"/>
    <w:rsid w:val="00CA15BA"/>
    <w:rsid w:val="00CB13F1"/>
    <w:rsid w:val="00CF45A0"/>
    <w:rsid w:val="00D26FD1"/>
    <w:rsid w:val="00D478E5"/>
    <w:rsid w:val="00D50323"/>
    <w:rsid w:val="00D67AF1"/>
    <w:rsid w:val="00D84340"/>
    <w:rsid w:val="00D931A3"/>
    <w:rsid w:val="00DA779E"/>
    <w:rsid w:val="00DC3B87"/>
    <w:rsid w:val="00DC6540"/>
    <w:rsid w:val="00E40A19"/>
    <w:rsid w:val="00F13B5C"/>
    <w:rsid w:val="00F33183"/>
    <w:rsid w:val="00F63D7E"/>
    <w:rsid w:val="00F92E46"/>
    <w:rsid w:val="00F95D99"/>
    <w:rsid w:val="00FC23BC"/>
    <w:rsid w:val="00FE4E69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35B"/>
  <w15:chartTrackingRefBased/>
  <w15:docId w15:val="{7D311AB6-FE45-4DC2-B481-46BB5B8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1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56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567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13B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B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B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B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B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brabec@sat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9D5A-2FAA-4F6C-8458-8C0E45FB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Neuerová</dc:creator>
  <cp:keywords/>
  <dc:description/>
  <cp:lastModifiedBy>David Brabec</cp:lastModifiedBy>
  <cp:revision>29</cp:revision>
  <cp:lastPrinted>2020-05-07T10:49:00Z</cp:lastPrinted>
  <dcterms:created xsi:type="dcterms:W3CDTF">2020-05-05T10:56:00Z</dcterms:created>
  <dcterms:modified xsi:type="dcterms:W3CDTF">2020-05-11T10:06:00Z</dcterms:modified>
</cp:coreProperties>
</file>